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D4" w:rsidRPr="00120FC4" w:rsidRDefault="008A75D4" w:rsidP="00FB6CEF">
      <w:pPr>
        <w:rPr>
          <w:rFonts w:ascii="Eras Medium ITC" w:hAnsi="Eras Medium ITC"/>
          <w:b/>
          <w:noProof/>
          <w:color w:val="FF0000"/>
          <w:lang w:eastAsia="es-CO"/>
        </w:rPr>
      </w:pPr>
    </w:p>
    <w:p w:rsidR="00FB6CEF" w:rsidRPr="00120FC4" w:rsidRDefault="00FB6CEF" w:rsidP="00FB6CEF">
      <w:pPr>
        <w:pStyle w:val="Prrafodelista"/>
        <w:numPr>
          <w:ilvl w:val="0"/>
          <w:numId w:val="8"/>
        </w:numPr>
        <w:rPr>
          <w:rFonts w:ascii="Arial" w:hAnsi="Arial" w:cs="Arial"/>
          <w:b/>
          <w:noProof/>
          <w:color w:val="C00000"/>
          <w:lang w:eastAsia="es-CO"/>
        </w:rPr>
      </w:pPr>
      <w:r w:rsidRPr="00120FC4">
        <w:rPr>
          <w:rFonts w:ascii="Arial" w:hAnsi="Arial" w:cs="Arial"/>
          <w:b/>
          <w:noProof/>
          <w:color w:val="C00000"/>
          <w:lang w:eastAsia="es-CO"/>
        </w:rPr>
        <w:t>¿ Que</w:t>
      </w:r>
      <w:r w:rsidR="00120FC4" w:rsidRPr="00120FC4">
        <w:rPr>
          <w:rFonts w:ascii="Arial" w:hAnsi="Arial" w:cs="Arial"/>
          <w:b/>
          <w:noProof/>
          <w:color w:val="C00000"/>
          <w:lang w:eastAsia="es-CO"/>
        </w:rPr>
        <w:t xml:space="preserve"> es</w:t>
      </w:r>
      <w:r w:rsidRPr="00120FC4">
        <w:rPr>
          <w:rFonts w:ascii="Arial" w:hAnsi="Arial" w:cs="Arial"/>
          <w:b/>
          <w:noProof/>
          <w:color w:val="C00000"/>
          <w:lang w:eastAsia="es-CO"/>
        </w:rPr>
        <w:t xml:space="preserve"> INNPRENDE?</w:t>
      </w:r>
    </w:p>
    <w:p w:rsidR="00FB6CEF" w:rsidRPr="00120FC4" w:rsidRDefault="00FB6CEF" w:rsidP="00FB6CEF">
      <w:pPr>
        <w:pStyle w:val="Prrafodelista"/>
        <w:ind w:left="1080"/>
        <w:rPr>
          <w:rFonts w:ascii="Arial" w:hAnsi="Arial" w:cs="Arial"/>
          <w:b/>
          <w:noProof/>
          <w:color w:val="C00000"/>
          <w:lang w:eastAsia="es-CO"/>
        </w:rPr>
      </w:pPr>
    </w:p>
    <w:p w:rsidR="00805223" w:rsidRPr="00120FC4" w:rsidRDefault="00FB6CEF" w:rsidP="00FB6CEF">
      <w:pPr>
        <w:pStyle w:val="Prrafodelista"/>
        <w:ind w:left="1080"/>
        <w:rPr>
          <w:rFonts w:ascii="Arial" w:hAnsi="Arial" w:cs="Arial"/>
          <w:b/>
          <w:noProof/>
          <w:color w:val="C00000"/>
          <w:lang w:eastAsia="es-CO"/>
        </w:rPr>
      </w:pPr>
      <w:r w:rsidRPr="00120FC4">
        <w:rPr>
          <w:rFonts w:ascii="Arial" w:hAnsi="Arial" w:cs="Arial"/>
          <w:b/>
          <w:noProof/>
          <w:color w:val="C00000"/>
          <w:lang w:eastAsia="es-CO"/>
        </w:rPr>
        <w:t>Respuesta:</w:t>
      </w:r>
    </w:p>
    <w:p w:rsidR="00FB6CEF" w:rsidRPr="00120FC4" w:rsidRDefault="00FB6CEF" w:rsidP="00FB6CEF">
      <w:pPr>
        <w:pStyle w:val="Prrafodelista"/>
        <w:ind w:left="1080"/>
        <w:rPr>
          <w:rFonts w:ascii="Arial" w:hAnsi="Arial" w:cs="Arial"/>
          <w:b/>
          <w:noProof/>
          <w:color w:val="FF3300"/>
          <w:lang w:eastAsia="es-CO"/>
        </w:rPr>
      </w:pPr>
    </w:p>
    <w:p w:rsidR="00120FC4" w:rsidRPr="00120FC4" w:rsidRDefault="00C87509" w:rsidP="004F7E95">
      <w:pPr>
        <w:jc w:val="both"/>
        <w:rPr>
          <w:rFonts w:ascii="Arial" w:hAnsi="Arial" w:cs="Arial"/>
        </w:rPr>
      </w:pPr>
      <w:r w:rsidRPr="00120FC4">
        <w:rPr>
          <w:rFonts w:ascii="Arial" w:hAnsi="Arial" w:cs="Arial"/>
        </w:rPr>
        <w:t>INNPRENDE</w:t>
      </w:r>
      <w:r w:rsidR="0068137A" w:rsidRPr="00120FC4">
        <w:rPr>
          <w:rFonts w:ascii="Arial" w:hAnsi="Arial" w:cs="Arial"/>
        </w:rPr>
        <w:t xml:space="preserve"> es el programa de emprendimiento de nuestra institución </w:t>
      </w:r>
      <w:r w:rsidR="00120FC4" w:rsidRPr="00120FC4">
        <w:rPr>
          <w:rFonts w:ascii="Arial" w:hAnsi="Arial" w:cs="Arial"/>
        </w:rPr>
        <w:t>que</w:t>
      </w:r>
      <w:r w:rsidRPr="00120FC4">
        <w:rPr>
          <w:rFonts w:ascii="Arial" w:hAnsi="Arial" w:cs="Arial"/>
        </w:rPr>
        <w:t xml:space="preserve"> </w:t>
      </w:r>
      <w:r w:rsidR="0068137A" w:rsidRPr="00120FC4">
        <w:rPr>
          <w:rFonts w:ascii="Arial" w:hAnsi="Arial" w:cs="Arial"/>
        </w:rPr>
        <w:t xml:space="preserve">lidera diferentes programas y actividades </w:t>
      </w:r>
      <w:r w:rsidRPr="00120FC4">
        <w:rPr>
          <w:rFonts w:ascii="Arial" w:hAnsi="Arial" w:cs="Arial"/>
        </w:rPr>
        <w:t xml:space="preserve">que dinamizan la región, entre </w:t>
      </w:r>
      <w:r w:rsidR="00120FC4" w:rsidRPr="00120FC4">
        <w:rPr>
          <w:rFonts w:ascii="Arial" w:hAnsi="Arial" w:cs="Arial"/>
        </w:rPr>
        <w:t>los que se encuentran:</w:t>
      </w:r>
    </w:p>
    <w:p w:rsidR="00120FC4" w:rsidRPr="00120FC4" w:rsidRDefault="00120FC4" w:rsidP="004F7E95">
      <w:pPr>
        <w:jc w:val="both"/>
        <w:rPr>
          <w:rFonts w:ascii="Arial" w:hAnsi="Arial" w:cs="Arial"/>
        </w:rPr>
      </w:pPr>
    </w:p>
    <w:p w:rsidR="00805223" w:rsidRPr="00120FC4" w:rsidRDefault="00670BD8" w:rsidP="00120FC4">
      <w:pPr>
        <w:pStyle w:val="Prrafodelista"/>
        <w:numPr>
          <w:ilvl w:val="0"/>
          <w:numId w:val="9"/>
        </w:numPr>
        <w:jc w:val="both"/>
        <w:rPr>
          <w:rFonts w:ascii="Arial" w:hAnsi="Arial" w:cs="Arial"/>
        </w:rPr>
      </w:pPr>
      <w:r w:rsidRPr="00120FC4">
        <w:rPr>
          <w:rFonts w:ascii="Arial" w:hAnsi="Arial" w:cs="Arial"/>
        </w:rPr>
        <w:t xml:space="preserve">SINERGIA, en el que </w:t>
      </w:r>
      <w:r w:rsidR="00C87509" w:rsidRPr="00120FC4">
        <w:rPr>
          <w:rFonts w:ascii="Arial" w:hAnsi="Arial" w:cs="Arial"/>
        </w:rPr>
        <w:t xml:space="preserve">308 emprendedores </w:t>
      </w:r>
      <w:r w:rsidR="00105846" w:rsidRPr="00120FC4">
        <w:rPr>
          <w:rFonts w:ascii="Arial" w:hAnsi="Arial" w:cs="Arial"/>
        </w:rPr>
        <w:t xml:space="preserve">en etapa temprana </w:t>
      </w:r>
      <w:r w:rsidR="0068137A" w:rsidRPr="00120FC4">
        <w:rPr>
          <w:rFonts w:ascii="Arial" w:hAnsi="Arial" w:cs="Arial"/>
        </w:rPr>
        <w:t xml:space="preserve">de 14 municipios </w:t>
      </w:r>
      <w:r w:rsidR="00C87509" w:rsidRPr="00120FC4">
        <w:rPr>
          <w:rFonts w:ascii="Arial" w:hAnsi="Arial" w:cs="Arial"/>
        </w:rPr>
        <w:t xml:space="preserve">participantes en el programa de incubación y aceleración de empresas </w:t>
      </w:r>
      <w:r w:rsidRPr="00120FC4">
        <w:rPr>
          <w:rFonts w:ascii="Arial" w:hAnsi="Arial" w:cs="Arial"/>
        </w:rPr>
        <w:t>y junto a importantes aliados</w:t>
      </w:r>
      <w:r w:rsidR="00105846" w:rsidRPr="00120FC4">
        <w:rPr>
          <w:rFonts w:ascii="Arial" w:hAnsi="Arial" w:cs="Arial"/>
        </w:rPr>
        <w:t xml:space="preserve"> </w:t>
      </w:r>
      <w:r w:rsidR="00C87509" w:rsidRPr="00120FC4">
        <w:rPr>
          <w:rFonts w:ascii="Arial" w:hAnsi="Arial" w:cs="Arial"/>
        </w:rPr>
        <w:t xml:space="preserve">como </w:t>
      </w:r>
      <w:proofErr w:type="spellStart"/>
      <w:r w:rsidR="00C87509" w:rsidRPr="00120FC4">
        <w:rPr>
          <w:rFonts w:ascii="Arial" w:hAnsi="Arial" w:cs="Arial"/>
        </w:rPr>
        <w:t>Unisangil</w:t>
      </w:r>
      <w:proofErr w:type="spellEnd"/>
      <w:r w:rsidR="00C87509" w:rsidRPr="00120FC4">
        <w:rPr>
          <w:rFonts w:ascii="Arial" w:hAnsi="Arial" w:cs="Arial"/>
        </w:rPr>
        <w:t xml:space="preserve">, </w:t>
      </w:r>
      <w:proofErr w:type="spellStart"/>
      <w:proofErr w:type="gramStart"/>
      <w:r w:rsidR="00C87509" w:rsidRPr="00120FC4">
        <w:rPr>
          <w:rFonts w:ascii="Arial" w:hAnsi="Arial" w:cs="Arial"/>
        </w:rPr>
        <w:t>Unitropico,Fundacion</w:t>
      </w:r>
      <w:proofErr w:type="spellEnd"/>
      <w:proofErr w:type="gramEnd"/>
      <w:r w:rsidR="00C87509" w:rsidRPr="00120FC4">
        <w:rPr>
          <w:rFonts w:ascii="Arial" w:hAnsi="Arial" w:cs="Arial"/>
        </w:rPr>
        <w:t xml:space="preserve"> Amanecer, Sena</w:t>
      </w:r>
      <w:r w:rsidR="004F7E95" w:rsidRPr="00120FC4">
        <w:rPr>
          <w:rFonts w:ascii="Arial" w:hAnsi="Arial" w:cs="Arial"/>
        </w:rPr>
        <w:t xml:space="preserve">, </w:t>
      </w:r>
      <w:proofErr w:type="spellStart"/>
      <w:r w:rsidR="004F7E95" w:rsidRPr="00120FC4">
        <w:rPr>
          <w:rFonts w:ascii="Arial" w:hAnsi="Arial" w:cs="Arial"/>
        </w:rPr>
        <w:t>Cun</w:t>
      </w:r>
      <w:proofErr w:type="spellEnd"/>
      <w:r w:rsidR="004F7E95" w:rsidRPr="00120FC4">
        <w:rPr>
          <w:rFonts w:ascii="Arial" w:hAnsi="Arial" w:cs="Arial"/>
        </w:rPr>
        <w:t xml:space="preserve">, </w:t>
      </w:r>
      <w:r w:rsidRPr="00120FC4">
        <w:rPr>
          <w:rFonts w:ascii="Arial" w:hAnsi="Arial" w:cs="Arial"/>
        </w:rPr>
        <w:t>Gobernación</w:t>
      </w:r>
      <w:r w:rsidR="004F7E95" w:rsidRPr="00120FC4">
        <w:rPr>
          <w:rFonts w:ascii="Arial" w:hAnsi="Arial" w:cs="Arial"/>
        </w:rPr>
        <w:t xml:space="preserve"> de Casanare, </w:t>
      </w:r>
      <w:r w:rsidRPr="00120FC4">
        <w:rPr>
          <w:rFonts w:ascii="Arial" w:hAnsi="Arial" w:cs="Arial"/>
        </w:rPr>
        <w:t>Alcaldía</w:t>
      </w:r>
      <w:r w:rsidR="004F7E95" w:rsidRPr="00120FC4">
        <w:rPr>
          <w:rFonts w:ascii="Arial" w:hAnsi="Arial" w:cs="Arial"/>
        </w:rPr>
        <w:t xml:space="preserve"> de Yopal</w:t>
      </w:r>
      <w:r w:rsidRPr="00120FC4">
        <w:rPr>
          <w:rFonts w:ascii="Arial" w:hAnsi="Arial" w:cs="Arial"/>
        </w:rPr>
        <w:t>, Ecopetrol</w:t>
      </w:r>
      <w:r w:rsidR="00C87509" w:rsidRPr="00120FC4">
        <w:rPr>
          <w:rFonts w:ascii="Arial" w:hAnsi="Arial" w:cs="Arial"/>
        </w:rPr>
        <w:t xml:space="preserve"> y </w:t>
      </w:r>
      <w:proofErr w:type="spellStart"/>
      <w:r w:rsidR="00C87509" w:rsidRPr="00120FC4">
        <w:rPr>
          <w:rFonts w:ascii="Arial" w:hAnsi="Arial" w:cs="Arial"/>
        </w:rPr>
        <w:t>Parex</w:t>
      </w:r>
      <w:proofErr w:type="spellEnd"/>
      <w:r w:rsidRPr="00120FC4">
        <w:rPr>
          <w:rFonts w:ascii="Arial" w:hAnsi="Arial" w:cs="Arial"/>
        </w:rPr>
        <w:t xml:space="preserve"> </w:t>
      </w:r>
      <w:proofErr w:type="spellStart"/>
      <w:r w:rsidRPr="00120FC4">
        <w:rPr>
          <w:rFonts w:ascii="Arial" w:hAnsi="Arial" w:cs="Arial"/>
        </w:rPr>
        <w:t>Resources</w:t>
      </w:r>
      <w:proofErr w:type="spellEnd"/>
      <w:r w:rsidR="00105846" w:rsidRPr="00120FC4">
        <w:rPr>
          <w:rFonts w:ascii="Arial" w:hAnsi="Arial" w:cs="Arial"/>
        </w:rPr>
        <w:t>,</w:t>
      </w:r>
      <w:r w:rsidRPr="00120FC4">
        <w:rPr>
          <w:rFonts w:ascii="Arial" w:hAnsi="Arial" w:cs="Arial"/>
        </w:rPr>
        <w:t xml:space="preserve"> desarrollaron habilidades </w:t>
      </w:r>
      <w:r w:rsidR="000832EA" w:rsidRPr="00120FC4">
        <w:rPr>
          <w:rFonts w:ascii="Arial" w:hAnsi="Arial" w:cs="Arial"/>
        </w:rPr>
        <w:t>esenciales</w:t>
      </w:r>
      <w:r w:rsidRPr="00120FC4">
        <w:rPr>
          <w:rFonts w:ascii="Arial" w:hAnsi="Arial" w:cs="Arial"/>
        </w:rPr>
        <w:t xml:space="preserve"> para emprender </w:t>
      </w:r>
      <w:r w:rsidR="00105846" w:rsidRPr="00120FC4">
        <w:rPr>
          <w:rFonts w:ascii="Arial" w:hAnsi="Arial" w:cs="Arial"/>
        </w:rPr>
        <w:t xml:space="preserve">  y los </w:t>
      </w:r>
      <w:r w:rsidRPr="00120FC4">
        <w:rPr>
          <w:rFonts w:ascii="Arial" w:hAnsi="Arial" w:cs="Arial"/>
        </w:rPr>
        <w:t>más</w:t>
      </w:r>
      <w:r w:rsidR="00105846" w:rsidRPr="00120FC4">
        <w:rPr>
          <w:rFonts w:ascii="Arial" w:hAnsi="Arial" w:cs="Arial"/>
        </w:rPr>
        <w:t xml:space="preserve"> destacados ante el </w:t>
      </w:r>
      <w:r w:rsidRPr="00120FC4">
        <w:rPr>
          <w:rFonts w:ascii="Arial" w:hAnsi="Arial" w:cs="Arial"/>
        </w:rPr>
        <w:t>jurado</w:t>
      </w:r>
      <w:r w:rsidR="00105846" w:rsidRPr="00120FC4">
        <w:rPr>
          <w:rFonts w:ascii="Arial" w:hAnsi="Arial" w:cs="Arial"/>
        </w:rPr>
        <w:t xml:space="preserve"> evaluador reciben capital inteligente para potencializar su iniciativa empresarial. </w:t>
      </w:r>
    </w:p>
    <w:p w:rsidR="008B6993" w:rsidRPr="00120FC4" w:rsidRDefault="008B6993" w:rsidP="004F7E95">
      <w:pPr>
        <w:jc w:val="both"/>
        <w:rPr>
          <w:rFonts w:ascii="Arial" w:hAnsi="Arial" w:cs="Arial"/>
        </w:rPr>
      </w:pPr>
    </w:p>
    <w:p w:rsidR="008B6993" w:rsidRPr="00120FC4" w:rsidRDefault="00120FC4" w:rsidP="00120FC4">
      <w:pPr>
        <w:pStyle w:val="Prrafodelista"/>
        <w:numPr>
          <w:ilvl w:val="0"/>
          <w:numId w:val="9"/>
        </w:numPr>
        <w:jc w:val="both"/>
        <w:rPr>
          <w:rFonts w:ascii="Arial" w:hAnsi="Arial" w:cs="Arial"/>
        </w:rPr>
      </w:pPr>
      <w:r w:rsidRPr="00120FC4">
        <w:rPr>
          <w:rFonts w:ascii="Arial" w:hAnsi="Arial" w:cs="Arial"/>
        </w:rPr>
        <w:t>P</w:t>
      </w:r>
      <w:r w:rsidR="00670BD8" w:rsidRPr="00120FC4">
        <w:rPr>
          <w:rFonts w:ascii="Arial" w:hAnsi="Arial" w:cs="Arial"/>
        </w:rPr>
        <w:t>rograma de</w:t>
      </w:r>
      <w:r w:rsidR="00105846" w:rsidRPr="00120FC4">
        <w:rPr>
          <w:rFonts w:ascii="Arial" w:hAnsi="Arial" w:cs="Arial"/>
        </w:rPr>
        <w:t xml:space="preserve"> aceleración</w:t>
      </w:r>
      <w:r w:rsidRPr="00120FC4">
        <w:rPr>
          <w:rFonts w:ascii="Arial" w:hAnsi="Arial" w:cs="Arial"/>
        </w:rPr>
        <w:t xml:space="preserve">, mediante </w:t>
      </w:r>
      <w:proofErr w:type="spellStart"/>
      <w:r w:rsidRPr="00120FC4">
        <w:rPr>
          <w:rFonts w:ascii="Arial" w:hAnsi="Arial" w:cs="Arial"/>
        </w:rPr>
        <w:t>el</w:t>
      </w:r>
      <w:proofErr w:type="spellEnd"/>
      <w:r w:rsidRPr="00120FC4">
        <w:rPr>
          <w:rFonts w:ascii="Arial" w:hAnsi="Arial" w:cs="Arial"/>
        </w:rPr>
        <w:t xml:space="preserve"> cual</w:t>
      </w:r>
      <w:r w:rsidR="00105846" w:rsidRPr="00120FC4">
        <w:rPr>
          <w:rFonts w:ascii="Arial" w:hAnsi="Arial" w:cs="Arial"/>
        </w:rPr>
        <w:t xml:space="preserve"> se gestionaron importantes eventos como Marcas, Patentes y Propiedad industrial con la </w:t>
      </w:r>
      <w:proofErr w:type="gramStart"/>
      <w:r w:rsidR="00105846" w:rsidRPr="00120FC4">
        <w:rPr>
          <w:rFonts w:ascii="Arial" w:hAnsi="Arial" w:cs="Arial"/>
        </w:rPr>
        <w:t>SIC,  Normatividad</w:t>
      </w:r>
      <w:proofErr w:type="gramEnd"/>
      <w:r w:rsidR="00105846" w:rsidRPr="00120FC4">
        <w:rPr>
          <w:rFonts w:ascii="Arial" w:hAnsi="Arial" w:cs="Arial"/>
        </w:rPr>
        <w:t xml:space="preserve"> Sanitaria con el </w:t>
      </w:r>
      <w:proofErr w:type="spellStart"/>
      <w:r w:rsidR="00105846" w:rsidRPr="00120FC4">
        <w:rPr>
          <w:rFonts w:ascii="Arial" w:hAnsi="Arial" w:cs="Arial"/>
        </w:rPr>
        <w:t>Invima</w:t>
      </w:r>
      <w:proofErr w:type="spellEnd"/>
      <w:r w:rsidR="00670BD8" w:rsidRPr="00120FC4">
        <w:rPr>
          <w:rFonts w:ascii="Arial" w:hAnsi="Arial" w:cs="Arial"/>
        </w:rPr>
        <w:t xml:space="preserve">, </w:t>
      </w:r>
      <w:proofErr w:type="spellStart"/>
      <w:r w:rsidR="00670BD8" w:rsidRPr="00120FC4">
        <w:rPr>
          <w:rFonts w:ascii="Arial" w:hAnsi="Arial" w:cs="Arial"/>
        </w:rPr>
        <w:t>Fintech</w:t>
      </w:r>
      <w:proofErr w:type="spellEnd"/>
      <w:r w:rsidR="00670BD8" w:rsidRPr="00120FC4">
        <w:rPr>
          <w:rFonts w:ascii="Arial" w:hAnsi="Arial" w:cs="Arial"/>
        </w:rPr>
        <w:t xml:space="preserve">, Economía Naranja, </w:t>
      </w:r>
      <w:proofErr w:type="spellStart"/>
      <w:r w:rsidR="00670BD8" w:rsidRPr="00120FC4">
        <w:rPr>
          <w:rFonts w:ascii="Arial" w:hAnsi="Arial" w:cs="Arial"/>
        </w:rPr>
        <w:t>Microfranquicias</w:t>
      </w:r>
      <w:proofErr w:type="spellEnd"/>
      <w:r w:rsidR="00105846" w:rsidRPr="00120FC4">
        <w:rPr>
          <w:rFonts w:ascii="Arial" w:hAnsi="Arial" w:cs="Arial"/>
        </w:rPr>
        <w:t xml:space="preserve"> y Descubrimiento de Negocios Digitales con el </w:t>
      </w:r>
      <w:proofErr w:type="spellStart"/>
      <w:r w:rsidR="00105846" w:rsidRPr="00120FC4">
        <w:rPr>
          <w:rFonts w:ascii="Arial" w:hAnsi="Arial" w:cs="Arial"/>
        </w:rPr>
        <w:t>MinTIC</w:t>
      </w:r>
      <w:proofErr w:type="spellEnd"/>
      <w:r w:rsidRPr="00120FC4">
        <w:rPr>
          <w:rFonts w:ascii="Arial" w:hAnsi="Arial" w:cs="Arial"/>
        </w:rPr>
        <w:t>;</w:t>
      </w:r>
      <w:r w:rsidR="00105846" w:rsidRPr="00120FC4">
        <w:rPr>
          <w:rFonts w:ascii="Arial" w:hAnsi="Arial" w:cs="Arial"/>
        </w:rPr>
        <w:t xml:space="preserve">   </w:t>
      </w:r>
      <w:r w:rsidRPr="00120FC4">
        <w:rPr>
          <w:rFonts w:ascii="Arial" w:hAnsi="Arial" w:cs="Arial"/>
        </w:rPr>
        <w:t>a</w:t>
      </w:r>
      <w:r w:rsidR="00813241" w:rsidRPr="00120FC4">
        <w:rPr>
          <w:rFonts w:ascii="Arial" w:hAnsi="Arial" w:cs="Arial"/>
        </w:rPr>
        <w:t xml:space="preserve">ctividades en la que participaron </w:t>
      </w:r>
      <w:r w:rsidR="00670BD8" w:rsidRPr="00120FC4">
        <w:rPr>
          <w:rFonts w:ascii="Arial" w:hAnsi="Arial" w:cs="Arial"/>
        </w:rPr>
        <w:t>más de 500 empresarios</w:t>
      </w:r>
      <w:r w:rsidR="008B6993" w:rsidRPr="00120FC4">
        <w:rPr>
          <w:rFonts w:ascii="Arial" w:hAnsi="Arial" w:cs="Arial"/>
        </w:rPr>
        <w:t xml:space="preserve">, se mapearon brechas y se gestionaron oportunidades para el fortalecimiento y apalancamiento empresarial. </w:t>
      </w:r>
      <w:r w:rsidR="00670BD8" w:rsidRPr="00120FC4">
        <w:rPr>
          <w:rFonts w:ascii="Arial" w:hAnsi="Arial" w:cs="Arial"/>
        </w:rPr>
        <w:t xml:space="preserve"> </w:t>
      </w:r>
    </w:p>
    <w:p w:rsidR="00120FC4" w:rsidRPr="00120FC4" w:rsidRDefault="00120FC4" w:rsidP="00120FC4">
      <w:pPr>
        <w:pStyle w:val="Prrafodelista"/>
        <w:rPr>
          <w:rFonts w:ascii="Arial" w:hAnsi="Arial" w:cs="Arial"/>
        </w:rPr>
      </w:pPr>
    </w:p>
    <w:p w:rsidR="008B6993" w:rsidRPr="00120FC4" w:rsidRDefault="00120FC4" w:rsidP="00120FC4">
      <w:pPr>
        <w:pStyle w:val="Prrafodelista"/>
        <w:numPr>
          <w:ilvl w:val="0"/>
          <w:numId w:val="9"/>
        </w:numPr>
        <w:jc w:val="both"/>
        <w:rPr>
          <w:rFonts w:ascii="Arial" w:hAnsi="Arial" w:cs="Arial"/>
        </w:rPr>
      </w:pPr>
      <w:r w:rsidRPr="00120FC4">
        <w:rPr>
          <w:rFonts w:ascii="Arial" w:hAnsi="Arial" w:cs="Arial"/>
        </w:rPr>
        <w:t>Así mismo,</w:t>
      </w:r>
      <w:r w:rsidR="00670BD8" w:rsidRPr="00120FC4">
        <w:rPr>
          <w:rFonts w:ascii="Arial" w:hAnsi="Arial" w:cs="Arial"/>
        </w:rPr>
        <w:t xml:space="preserve"> la Red Regional de Emprendimiento de Casanare sigue articulando instituciones para </w:t>
      </w:r>
      <w:r w:rsidR="00304610" w:rsidRPr="00120FC4">
        <w:rPr>
          <w:rFonts w:ascii="Arial" w:hAnsi="Arial" w:cs="Arial"/>
        </w:rPr>
        <w:t xml:space="preserve">la construcción de una política pública de emprendimiento con el apoyo del Ministerio de Comercio, industria y Turismo, esto, con el fin de atraer oportunidades para la creación y el fortalecimiento de empresas </w:t>
      </w:r>
      <w:r w:rsidR="000832EA" w:rsidRPr="00120FC4">
        <w:rPr>
          <w:rFonts w:ascii="Arial" w:hAnsi="Arial" w:cs="Arial"/>
        </w:rPr>
        <w:t>fuertes</w:t>
      </w:r>
      <w:r w:rsidR="00304610" w:rsidRPr="00120FC4">
        <w:rPr>
          <w:rFonts w:ascii="Arial" w:hAnsi="Arial" w:cs="Arial"/>
        </w:rPr>
        <w:t xml:space="preserve">, dinámicas, sostenibles y sustentables.  </w:t>
      </w:r>
    </w:p>
    <w:p w:rsidR="00FB6CEF" w:rsidRPr="00120FC4" w:rsidRDefault="00FB6CEF" w:rsidP="004F7E95">
      <w:pPr>
        <w:jc w:val="both"/>
        <w:rPr>
          <w:rFonts w:ascii="Arial" w:hAnsi="Arial" w:cs="Arial"/>
        </w:rPr>
      </w:pPr>
    </w:p>
    <w:p w:rsidR="008A75D4" w:rsidRPr="00120FC4" w:rsidRDefault="008A75D4" w:rsidP="004F7E95">
      <w:pPr>
        <w:jc w:val="both"/>
        <w:rPr>
          <w:rFonts w:ascii="Arial" w:hAnsi="Arial" w:cs="Arial"/>
        </w:rPr>
      </w:pPr>
    </w:p>
    <w:p w:rsidR="008A75D4" w:rsidRPr="00120FC4" w:rsidRDefault="00FB6CEF" w:rsidP="00FB6CEF">
      <w:pPr>
        <w:pStyle w:val="Prrafodelista"/>
        <w:numPr>
          <w:ilvl w:val="0"/>
          <w:numId w:val="8"/>
        </w:numPr>
        <w:jc w:val="both"/>
        <w:rPr>
          <w:rFonts w:ascii="Arial" w:hAnsi="Arial" w:cs="Arial"/>
          <w:b/>
          <w:noProof/>
          <w:color w:val="C00000"/>
          <w:lang w:eastAsia="es-CO"/>
        </w:rPr>
      </w:pPr>
      <w:r w:rsidRPr="00120FC4">
        <w:rPr>
          <w:rFonts w:ascii="Arial" w:hAnsi="Arial" w:cs="Arial"/>
          <w:b/>
          <w:noProof/>
          <w:color w:val="C00000"/>
          <w:lang w:eastAsia="es-CO"/>
        </w:rPr>
        <w:t>¿QUE SON LOS CLUSTER?</w:t>
      </w:r>
    </w:p>
    <w:p w:rsidR="00FB6CEF" w:rsidRPr="00120FC4" w:rsidRDefault="00FB6CEF" w:rsidP="00FB6CEF">
      <w:pPr>
        <w:pStyle w:val="Prrafodelista"/>
        <w:ind w:left="1080"/>
        <w:jc w:val="both"/>
        <w:rPr>
          <w:rFonts w:ascii="Arial" w:hAnsi="Arial" w:cs="Arial"/>
          <w:b/>
          <w:noProof/>
          <w:color w:val="C00000"/>
          <w:lang w:eastAsia="es-CO"/>
        </w:rPr>
      </w:pPr>
    </w:p>
    <w:p w:rsidR="00120FC4" w:rsidRPr="00120FC4" w:rsidRDefault="00FB6CEF" w:rsidP="00FB6CEF">
      <w:pPr>
        <w:pStyle w:val="NormalWeb"/>
        <w:shd w:val="clear" w:color="auto" w:fill="F8F8F8"/>
        <w:spacing w:before="195" w:beforeAutospacing="0" w:after="195" w:afterAutospacing="0" w:line="257" w:lineRule="atLeast"/>
        <w:rPr>
          <w:rFonts w:ascii="Arial" w:hAnsi="Arial" w:cs="Arial"/>
        </w:rPr>
      </w:pPr>
      <w:r w:rsidRPr="00120FC4">
        <w:rPr>
          <w:rFonts w:ascii="Arial" w:hAnsi="Arial" w:cs="Arial"/>
          <w:b/>
          <w:noProof/>
          <w:color w:val="C00000"/>
        </w:rPr>
        <w:t>R</w:t>
      </w:r>
      <w:r w:rsidR="00120FC4" w:rsidRPr="00120FC4">
        <w:rPr>
          <w:rFonts w:ascii="Arial" w:hAnsi="Arial" w:cs="Arial"/>
          <w:b/>
          <w:noProof/>
          <w:color w:val="C00000"/>
        </w:rPr>
        <w:t>espuesta</w:t>
      </w:r>
      <w:r w:rsidRPr="00120FC4">
        <w:rPr>
          <w:rFonts w:ascii="Arial" w:hAnsi="Arial" w:cs="Arial"/>
          <w:b/>
          <w:noProof/>
          <w:color w:val="C00000"/>
        </w:rPr>
        <w:t>:</w:t>
      </w:r>
      <w:r w:rsidRPr="00120FC4">
        <w:rPr>
          <w:rFonts w:ascii="Arial" w:hAnsi="Arial" w:cs="Arial"/>
        </w:rPr>
        <w:t xml:space="preserve"> </w:t>
      </w:r>
    </w:p>
    <w:p w:rsidR="00FB6CEF" w:rsidRPr="00120FC4" w:rsidRDefault="00FB6CEF" w:rsidP="00120FC4">
      <w:pPr>
        <w:pStyle w:val="NormalWeb"/>
        <w:shd w:val="clear" w:color="auto" w:fill="F8F8F8"/>
        <w:spacing w:before="195" w:beforeAutospacing="0" w:after="195" w:afterAutospacing="0" w:line="257" w:lineRule="atLeast"/>
        <w:jc w:val="both"/>
        <w:rPr>
          <w:rFonts w:ascii="Arial" w:hAnsi="Arial" w:cs="Arial"/>
          <w:lang w:eastAsia="en-US"/>
        </w:rPr>
      </w:pPr>
      <w:proofErr w:type="gramStart"/>
      <w:r w:rsidRPr="00120FC4">
        <w:rPr>
          <w:rFonts w:ascii="Arial" w:hAnsi="Arial" w:cs="Arial"/>
          <w:lang w:eastAsia="en-US"/>
        </w:rPr>
        <w:t>Los clúster</w:t>
      </w:r>
      <w:proofErr w:type="gramEnd"/>
      <w:r w:rsidRPr="00120FC4">
        <w:rPr>
          <w:rFonts w:ascii="Arial" w:hAnsi="Arial" w:cs="Arial"/>
          <w:lang w:eastAsia="en-US"/>
        </w:rPr>
        <w:t xml:space="preserve"> </w:t>
      </w:r>
      <w:r w:rsidR="00120FC4" w:rsidRPr="00120FC4">
        <w:rPr>
          <w:rFonts w:ascii="Arial" w:hAnsi="Arial" w:cs="Arial"/>
          <w:lang w:eastAsia="en-US"/>
        </w:rPr>
        <w:t>son</w:t>
      </w:r>
      <w:r w:rsidRPr="00120FC4">
        <w:rPr>
          <w:rFonts w:ascii="Arial" w:hAnsi="Arial" w:cs="Arial"/>
          <w:lang w:eastAsia="en-US"/>
        </w:rPr>
        <w:t xml:space="preserve"> una estrategia de la CCC, encaminada al desarrollo regional y el fomento de la competitividad empresarial con el apoyo de los gobiernos locales, la academia y el gobierno nacional.</w:t>
      </w:r>
    </w:p>
    <w:p w:rsidR="00FB6CEF" w:rsidRPr="00120FC4" w:rsidRDefault="00FB6CEF" w:rsidP="00120FC4">
      <w:pPr>
        <w:shd w:val="clear" w:color="auto" w:fill="F8F8F8"/>
        <w:spacing w:before="195" w:after="195"/>
        <w:jc w:val="both"/>
        <w:rPr>
          <w:rFonts w:ascii="Arial" w:hAnsi="Arial" w:cs="Arial"/>
          <w:lang w:eastAsia="en-US"/>
        </w:rPr>
      </w:pPr>
      <w:proofErr w:type="gramStart"/>
      <w:r w:rsidRPr="00120FC4">
        <w:rPr>
          <w:rFonts w:ascii="Arial" w:hAnsi="Arial" w:cs="Arial"/>
          <w:lang w:eastAsia="en-US"/>
        </w:rPr>
        <w:t>Los clúster</w:t>
      </w:r>
      <w:proofErr w:type="gramEnd"/>
      <w:r w:rsidRPr="00120FC4">
        <w:rPr>
          <w:rFonts w:ascii="Arial" w:hAnsi="Arial" w:cs="Arial"/>
          <w:lang w:eastAsia="en-US"/>
        </w:rPr>
        <w:t xml:space="preserve"> son una estrategia fundamental para </w:t>
      </w:r>
      <w:r w:rsidR="00120FC4" w:rsidRPr="00120FC4">
        <w:rPr>
          <w:rFonts w:ascii="Arial" w:hAnsi="Arial" w:cs="Arial"/>
          <w:lang w:eastAsia="en-US"/>
        </w:rPr>
        <w:t xml:space="preserve">el </w:t>
      </w:r>
      <w:r w:rsidRPr="00120FC4">
        <w:rPr>
          <w:rFonts w:ascii="Arial" w:hAnsi="Arial" w:cs="Arial"/>
          <w:lang w:eastAsia="en-US"/>
        </w:rPr>
        <w:t xml:space="preserve">crecimiento productivo y </w:t>
      </w:r>
      <w:r w:rsidR="00120FC4" w:rsidRPr="00120FC4">
        <w:rPr>
          <w:rFonts w:ascii="Arial" w:hAnsi="Arial" w:cs="Arial"/>
          <w:lang w:eastAsia="en-US"/>
        </w:rPr>
        <w:t xml:space="preserve">la </w:t>
      </w:r>
      <w:r w:rsidRPr="00120FC4">
        <w:rPr>
          <w:rFonts w:ascii="Arial" w:hAnsi="Arial" w:cs="Arial"/>
          <w:lang w:eastAsia="en-US"/>
        </w:rPr>
        <w:t>crea</w:t>
      </w:r>
      <w:r w:rsidR="00120FC4" w:rsidRPr="00120FC4">
        <w:rPr>
          <w:rFonts w:ascii="Arial" w:hAnsi="Arial" w:cs="Arial"/>
          <w:lang w:eastAsia="en-US"/>
        </w:rPr>
        <w:t>ción de</w:t>
      </w:r>
      <w:r w:rsidRPr="00120FC4">
        <w:rPr>
          <w:rFonts w:ascii="Arial" w:hAnsi="Arial" w:cs="Arial"/>
          <w:lang w:eastAsia="en-US"/>
        </w:rPr>
        <w:t xml:space="preserve"> ventajas competitiv</w:t>
      </w:r>
      <w:r w:rsidR="00120FC4" w:rsidRPr="00120FC4">
        <w:rPr>
          <w:rFonts w:ascii="Arial" w:hAnsi="Arial" w:cs="Arial"/>
          <w:lang w:eastAsia="en-US"/>
        </w:rPr>
        <w:t>as</w:t>
      </w:r>
      <w:r w:rsidRPr="00120FC4">
        <w:rPr>
          <w:rFonts w:ascii="Arial" w:hAnsi="Arial" w:cs="Arial"/>
          <w:lang w:eastAsia="en-US"/>
        </w:rPr>
        <w:t xml:space="preserve"> de las regiones.</w:t>
      </w:r>
    </w:p>
    <w:p w:rsidR="00FB6CEF" w:rsidRPr="00120FC4" w:rsidRDefault="00FB6CEF" w:rsidP="00120FC4">
      <w:pPr>
        <w:shd w:val="clear" w:color="auto" w:fill="F8F8F8"/>
        <w:spacing w:before="195" w:after="195"/>
        <w:jc w:val="both"/>
        <w:rPr>
          <w:rFonts w:ascii="Arial" w:hAnsi="Arial" w:cs="Arial"/>
          <w:lang w:eastAsia="en-US"/>
        </w:rPr>
      </w:pPr>
      <w:r w:rsidRPr="00120FC4">
        <w:rPr>
          <w:rFonts w:ascii="Arial" w:hAnsi="Arial" w:cs="Arial"/>
          <w:lang w:eastAsia="en-US"/>
        </w:rPr>
        <w:t xml:space="preserve">En Casanare se fortalecen </w:t>
      </w:r>
      <w:proofErr w:type="gramStart"/>
      <w:r w:rsidRPr="00120FC4">
        <w:rPr>
          <w:rFonts w:ascii="Arial" w:hAnsi="Arial" w:cs="Arial"/>
          <w:lang w:eastAsia="en-US"/>
        </w:rPr>
        <w:t>los clúster</w:t>
      </w:r>
      <w:proofErr w:type="gramEnd"/>
      <w:r w:rsidRPr="00120FC4">
        <w:rPr>
          <w:rFonts w:ascii="Arial" w:hAnsi="Arial" w:cs="Arial"/>
          <w:lang w:eastAsia="en-US"/>
        </w:rPr>
        <w:t xml:space="preserve"> de:</w:t>
      </w:r>
    </w:p>
    <w:p w:rsidR="00FB6CEF" w:rsidRPr="00120FC4" w:rsidRDefault="00FB6CEF" w:rsidP="00120FC4">
      <w:pPr>
        <w:pStyle w:val="Prrafodelista"/>
        <w:ind w:left="1080"/>
        <w:jc w:val="both"/>
        <w:rPr>
          <w:rFonts w:ascii="Arial" w:hAnsi="Arial" w:cs="Arial"/>
        </w:rPr>
      </w:pPr>
    </w:p>
    <w:p w:rsidR="008A75D4" w:rsidRPr="00120FC4" w:rsidRDefault="008A75D4" w:rsidP="004F7E95">
      <w:pPr>
        <w:jc w:val="both"/>
        <w:rPr>
          <w:rFonts w:ascii="Arial" w:hAnsi="Arial" w:cs="Arial"/>
        </w:rPr>
      </w:pPr>
    </w:p>
    <w:p w:rsidR="008A75D4" w:rsidRPr="00120FC4" w:rsidRDefault="00120FC4" w:rsidP="00120FC4">
      <w:pPr>
        <w:pStyle w:val="Prrafodelista"/>
        <w:numPr>
          <w:ilvl w:val="0"/>
          <w:numId w:val="8"/>
        </w:numPr>
        <w:jc w:val="both"/>
        <w:rPr>
          <w:rFonts w:ascii="Arial" w:hAnsi="Arial" w:cs="Arial"/>
          <w:b/>
          <w:noProof/>
          <w:color w:val="C00000"/>
          <w:lang w:eastAsia="es-CO"/>
        </w:rPr>
      </w:pPr>
      <w:r w:rsidRPr="00120FC4">
        <w:rPr>
          <w:rFonts w:ascii="Arial" w:hAnsi="Arial" w:cs="Arial"/>
          <w:b/>
          <w:noProof/>
          <w:color w:val="C00000"/>
          <w:lang w:eastAsia="es-CO"/>
        </w:rPr>
        <w:lastRenderedPageBreak/>
        <w:t>¿CUÁLES SON LOS CLÚSTER QUE LIDERA LA CÁMARA DE COMERCIO DE CASANARE?</w:t>
      </w:r>
    </w:p>
    <w:p w:rsidR="00120FC4" w:rsidRPr="00120FC4" w:rsidRDefault="00120FC4" w:rsidP="00120FC4">
      <w:pPr>
        <w:jc w:val="both"/>
        <w:rPr>
          <w:rFonts w:ascii="Arial" w:hAnsi="Arial" w:cs="Arial"/>
          <w:b/>
          <w:noProof/>
          <w:color w:val="C00000"/>
          <w:lang w:eastAsia="es-CO"/>
        </w:rPr>
      </w:pPr>
    </w:p>
    <w:p w:rsidR="00120FC4" w:rsidRPr="00120FC4" w:rsidRDefault="00120FC4" w:rsidP="00120FC4">
      <w:pPr>
        <w:pStyle w:val="NormalWeb"/>
        <w:shd w:val="clear" w:color="auto" w:fill="F8F8F8"/>
        <w:spacing w:before="195" w:beforeAutospacing="0" w:after="195" w:afterAutospacing="0" w:line="257" w:lineRule="atLeast"/>
        <w:rPr>
          <w:rFonts w:ascii="Arial" w:hAnsi="Arial" w:cs="Arial"/>
        </w:rPr>
      </w:pPr>
      <w:r w:rsidRPr="00120FC4">
        <w:rPr>
          <w:rFonts w:ascii="Arial" w:hAnsi="Arial" w:cs="Arial"/>
          <w:b/>
          <w:noProof/>
          <w:color w:val="C00000"/>
        </w:rPr>
        <w:t>Respuesta:</w:t>
      </w:r>
      <w:r w:rsidRPr="00120FC4">
        <w:rPr>
          <w:rFonts w:ascii="Arial" w:hAnsi="Arial" w:cs="Arial"/>
        </w:rPr>
        <w:t xml:space="preserve"> </w:t>
      </w:r>
    </w:p>
    <w:p w:rsidR="00120FC4" w:rsidRPr="00120FC4" w:rsidRDefault="00120FC4" w:rsidP="00120FC4">
      <w:pPr>
        <w:jc w:val="both"/>
        <w:rPr>
          <w:rFonts w:ascii="Arial" w:hAnsi="Arial" w:cs="Arial"/>
        </w:rPr>
      </w:pPr>
      <w:proofErr w:type="gramStart"/>
      <w:r w:rsidRPr="00120FC4">
        <w:rPr>
          <w:rFonts w:ascii="Arial" w:hAnsi="Arial" w:cs="Arial"/>
        </w:rPr>
        <w:t>Los clúster</w:t>
      </w:r>
      <w:proofErr w:type="gramEnd"/>
      <w:r w:rsidRPr="00120FC4">
        <w:rPr>
          <w:rFonts w:ascii="Arial" w:hAnsi="Arial" w:cs="Arial"/>
        </w:rPr>
        <w:t xml:space="preserve"> que lidera la Cámara de Comercio de Casanare son:</w:t>
      </w:r>
    </w:p>
    <w:p w:rsidR="00120FC4" w:rsidRPr="00120FC4" w:rsidRDefault="00120FC4" w:rsidP="00120FC4">
      <w:pPr>
        <w:jc w:val="both"/>
        <w:rPr>
          <w:rFonts w:ascii="Arial" w:hAnsi="Arial" w:cs="Arial"/>
        </w:rPr>
      </w:pPr>
    </w:p>
    <w:p w:rsidR="008A75D4" w:rsidRPr="00120FC4" w:rsidRDefault="00120FC4" w:rsidP="00120FC4">
      <w:pPr>
        <w:pStyle w:val="Prrafodelista"/>
        <w:numPr>
          <w:ilvl w:val="0"/>
          <w:numId w:val="10"/>
        </w:numPr>
        <w:jc w:val="both"/>
        <w:rPr>
          <w:rFonts w:ascii="Arial" w:hAnsi="Arial" w:cs="Arial"/>
          <w:b/>
          <w:noProof/>
          <w:color w:val="C00000"/>
          <w:lang w:eastAsia="es-CO"/>
        </w:rPr>
      </w:pPr>
      <w:r w:rsidRPr="00120FC4">
        <w:rPr>
          <w:rFonts w:ascii="Arial" w:hAnsi="Arial" w:cs="Arial"/>
          <w:b/>
          <w:noProof/>
          <w:color w:val="C00000"/>
          <w:lang w:eastAsia="es-CO"/>
        </w:rPr>
        <w:t>Clúster Piña Premium</w:t>
      </w:r>
    </w:p>
    <w:p w:rsidR="008A75D4" w:rsidRPr="00120FC4" w:rsidRDefault="008A75D4" w:rsidP="008A75D4">
      <w:pPr>
        <w:jc w:val="center"/>
        <w:rPr>
          <w:rFonts w:ascii="Arial" w:hAnsi="Arial" w:cs="Arial"/>
          <w:b/>
          <w:noProof/>
          <w:color w:val="C00000"/>
          <w:lang w:eastAsia="es-CO"/>
        </w:rPr>
      </w:pPr>
    </w:p>
    <w:p w:rsidR="008A75D4" w:rsidRPr="00120FC4" w:rsidRDefault="008A75D4" w:rsidP="000832EA">
      <w:pPr>
        <w:shd w:val="clear" w:color="auto" w:fill="FFFFFF"/>
        <w:jc w:val="both"/>
        <w:rPr>
          <w:rFonts w:ascii="Arial" w:hAnsi="Arial" w:cs="Arial"/>
        </w:rPr>
      </w:pPr>
      <w:r w:rsidRPr="00120FC4">
        <w:rPr>
          <w:rFonts w:ascii="Arial" w:hAnsi="Arial" w:cs="Arial"/>
        </w:rPr>
        <w:t xml:space="preserve">La gobernanza del </w:t>
      </w:r>
      <w:r w:rsidR="000832EA" w:rsidRPr="00120FC4">
        <w:rPr>
          <w:rFonts w:ascii="Arial" w:hAnsi="Arial" w:cs="Arial"/>
        </w:rPr>
        <w:t>clúster</w:t>
      </w:r>
      <w:r w:rsidRPr="00120FC4">
        <w:rPr>
          <w:rFonts w:ascii="Arial" w:hAnsi="Arial" w:cs="Arial"/>
        </w:rPr>
        <w:t xml:space="preserve"> de piña </w:t>
      </w:r>
      <w:r w:rsidR="000832EA" w:rsidRPr="00120FC4">
        <w:rPr>
          <w:rFonts w:ascii="Arial" w:hAnsi="Arial" w:cs="Arial"/>
        </w:rPr>
        <w:t>Premium</w:t>
      </w:r>
      <w:r w:rsidRPr="00120FC4">
        <w:rPr>
          <w:rFonts w:ascii="Arial" w:hAnsi="Arial" w:cs="Arial"/>
        </w:rPr>
        <w:t xml:space="preserve"> en sus dinámicas de encuentro permite avanzar en el desarrollo de la agenda de implementació</w:t>
      </w:r>
      <w:r w:rsidR="000832EA" w:rsidRPr="00120FC4">
        <w:rPr>
          <w:rFonts w:ascii="Arial" w:hAnsi="Arial" w:cs="Arial"/>
        </w:rPr>
        <w:t>n de la iniciativa en la región; l</w:t>
      </w:r>
      <w:r w:rsidRPr="00120FC4">
        <w:rPr>
          <w:rFonts w:ascii="Arial" w:hAnsi="Arial" w:cs="Arial"/>
        </w:rPr>
        <w:t xml:space="preserve">os empresarios  suman esfuerzos en lograr  materializar su visión de largo  plazo en el desarrollo y consolidación del  corredor </w:t>
      </w:r>
      <w:r w:rsidR="000832EA" w:rsidRPr="00120FC4">
        <w:rPr>
          <w:rFonts w:ascii="Arial" w:hAnsi="Arial" w:cs="Arial"/>
        </w:rPr>
        <w:t>agro logístico</w:t>
      </w:r>
      <w:r w:rsidRPr="00120FC4">
        <w:rPr>
          <w:rFonts w:ascii="Arial" w:hAnsi="Arial" w:cs="Arial"/>
        </w:rPr>
        <w:t xml:space="preserve"> de la piña sofisticando la oferta  y avanzando en el diseño de modelos de consolidación e integración que puedan hacer la tracción  necesaria para convertirse  en la  oferta de fruta </w:t>
      </w:r>
      <w:r w:rsidR="000832EA" w:rsidRPr="00120FC4">
        <w:rPr>
          <w:rFonts w:ascii="Arial" w:hAnsi="Arial" w:cs="Arial"/>
        </w:rPr>
        <w:t>Premium</w:t>
      </w:r>
      <w:r w:rsidRPr="00120FC4">
        <w:rPr>
          <w:rFonts w:ascii="Arial" w:hAnsi="Arial" w:cs="Arial"/>
        </w:rPr>
        <w:t xml:space="preserve">  de Colombia de </w:t>
      </w:r>
      <w:r w:rsidR="000832EA" w:rsidRPr="00120FC4">
        <w:rPr>
          <w:rFonts w:ascii="Arial" w:hAnsi="Arial" w:cs="Arial"/>
        </w:rPr>
        <w:t xml:space="preserve">pequeño </w:t>
      </w:r>
      <w:r w:rsidRPr="00120FC4">
        <w:rPr>
          <w:rFonts w:ascii="Arial" w:hAnsi="Arial" w:cs="Arial"/>
        </w:rPr>
        <w:t>productor para gran consumidor. </w:t>
      </w:r>
    </w:p>
    <w:p w:rsidR="005D09E0" w:rsidRPr="00120FC4" w:rsidRDefault="005D09E0" w:rsidP="000832EA">
      <w:pPr>
        <w:shd w:val="clear" w:color="auto" w:fill="FFFFFF"/>
        <w:jc w:val="both"/>
        <w:rPr>
          <w:rFonts w:ascii="Arial" w:hAnsi="Arial" w:cs="Arial"/>
        </w:rPr>
      </w:pPr>
    </w:p>
    <w:p w:rsidR="008A75D4" w:rsidRPr="00120FC4" w:rsidRDefault="005D09E0" w:rsidP="00FB6CEF">
      <w:pPr>
        <w:shd w:val="clear" w:color="auto" w:fill="FFFFFF"/>
        <w:jc w:val="both"/>
        <w:rPr>
          <w:rFonts w:ascii="Arial" w:hAnsi="Arial" w:cs="Arial"/>
        </w:rPr>
      </w:pPr>
      <w:r w:rsidRPr="00120FC4">
        <w:rPr>
          <w:rFonts w:ascii="Arial" w:hAnsi="Arial" w:cs="Arial"/>
        </w:rPr>
        <w:t xml:space="preserve">Como parte de las jornadas, semestralmente </w:t>
      </w:r>
      <w:r w:rsidR="00752085">
        <w:rPr>
          <w:rFonts w:ascii="Arial" w:hAnsi="Arial" w:cs="Arial"/>
        </w:rPr>
        <w:t xml:space="preserve">se reúne </w:t>
      </w:r>
      <w:r w:rsidRPr="00120FC4">
        <w:rPr>
          <w:rFonts w:ascii="Arial" w:hAnsi="Arial" w:cs="Arial"/>
        </w:rPr>
        <w:t xml:space="preserve">el Comité Estratégico del clúster de Piña Premium donde participan empresarios de Aguazul, Tauramena y Yopal, con el fin de hacer seguimiento a proyectos estratégicos de </w:t>
      </w:r>
      <w:proofErr w:type="spellStart"/>
      <w:r w:rsidRPr="00120FC4">
        <w:rPr>
          <w:rFonts w:ascii="Arial" w:hAnsi="Arial" w:cs="Arial"/>
        </w:rPr>
        <w:t>Packing</w:t>
      </w:r>
      <w:proofErr w:type="spellEnd"/>
      <w:r w:rsidRPr="00120FC4">
        <w:rPr>
          <w:rFonts w:ascii="Arial" w:hAnsi="Arial" w:cs="Arial"/>
        </w:rPr>
        <w:t xml:space="preserve"> </w:t>
      </w:r>
      <w:proofErr w:type="spellStart"/>
      <w:r w:rsidR="00752085" w:rsidRPr="00120FC4">
        <w:rPr>
          <w:rFonts w:ascii="Arial" w:hAnsi="Arial" w:cs="Arial"/>
        </w:rPr>
        <w:t>House</w:t>
      </w:r>
      <w:proofErr w:type="spellEnd"/>
      <w:r w:rsidR="00752085" w:rsidRPr="00120FC4">
        <w:rPr>
          <w:rFonts w:ascii="Arial" w:hAnsi="Arial" w:cs="Arial"/>
        </w:rPr>
        <w:t> que</w:t>
      </w:r>
      <w:r w:rsidRPr="00120FC4">
        <w:rPr>
          <w:rFonts w:ascii="Arial" w:hAnsi="Arial" w:cs="Arial"/>
        </w:rPr>
        <w:t xml:space="preserve"> </w:t>
      </w:r>
      <w:r w:rsidR="00752085" w:rsidRPr="00120FC4">
        <w:rPr>
          <w:rFonts w:ascii="Arial" w:hAnsi="Arial" w:cs="Arial"/>
        </w:rPr>
        <w:t>buscan insertar</w:t>
      </w:r>
      <w:r w:rsidRPr="00120FC4">
        <w:rPr>
          <w:rFonts w:ascii="Arial" w:hAnsi="Arial" w:cs="Arial"/>
        </w:rPr>
        <w:t xml:space="preserve"> la oferta a mercados especializados de mayor valor tanto domésticos como internacionales. </w:t>
      </w:r>
    </w:p>
    <w:p w:rsidR="008A75D4" w:rsidRPr="00120FC4" w:rsidRDefault="008A75D4" w:rsidP="008A75D4">
      <w:pPr>
        <w:shd w:val="clear" w:color="auto" w:fill="FFFFFF"/>
        <w:rPr>
          <w:rFonts w:ascii="Arial" w:hAnsi="Arial" w:cs="Arial"/>
          <w:color w:val="222222"/>
        </w:rPr>
      </w:pPr>
    </w:p>
    <w:p w:rsidR="000A7911" w:rsidRPr="00120FC4" w:rsidRDefault="00120FC4" w:rsidP="00120FC4">
      <w:pPr>
        <w:pStyle w:val="Prrafodelista"/>
        <w:numPr>
          <w:ilvl w:val="0"/>
          <w:numId w:val="10"/>
        </w:numPr>
        <w:shd w:val="clear" w:color="auto" w:fill="FFFFFF"/>
        <w:jc w:val="both"/>
        <w:rPr>
          <w:rFonts w:ascii="Arial" w:hAnsi="Arial" w:cs="Arial"/>
          <w:b/>
          <w:noProof/>
          <w:color w:val="C00000"/>
          <w:lang w:eastAsia="es-CO"/>
        </w:rPr>
      </w:pPr>
      <w:r w:rsidRPr="00120FC4">
        <w:rPr>
          <w:rFonts w:ascii="Arial" w:hAnsi="Arial" w:cs="Arial"/>
          <w:b/>
          <w:noProof/>
          <w:color w:val="C00000"/>
          <w:lang w:eastAsia="es-CO"/>
        </w:rPr>
        <w:t>Clúster Turismo De Naturaleza</w:t>
      </w:r>
    </w:p>
    <w:p w:rsidR="00B51CB4" w:rsidRPr="00120FC4" w:rsidRDefault="00B51CB4" w:rsidP="00120FC4">
      <w:pPr>
        <w:shd w:val="clear" w:color="auto" w:fill="FFFFFF"/>
        <w:jc w:val="both"/>
        <w:rPr>
          <w:rFonts w:ascii="Arial" w:hAnsi="Arial" w:cs="Arial"/>
          <w:b/>
          <w:noProof/>
          <w:color w:val="C00000"/>
          <w:lang w:eastAsia="es-CO"/>
        </w:rPr>
      </w:pPr>
    </w:p>
    <w:p w:rsidR="005D09E0" w:rsidRPr="00120FC4" w:rsidRDefault="005D09E0" w:rsidP="005D09E0">
      <w:pPr>
        <w:jc w:val="both"/>
        <w:rPr>
          <w:rFonts w:ascii="Arial" w:hAnsi="Arial" w:cs="Arial"/>
        </w:rPr>
      </w:pPr>
      <w:r w:rsidRPr="00120FC4">
        <w:rPr>
          <w:rFonts w:ascii="Arial" w:hAnsi="Arial" w:cs="Arial"/>
        </w:rPr>
        <w:t xml:space="preserve">Casanare cuenta con el primer producto turístico de naturaleza con enfoque al mercado internacional, después de un arduo trabajo de los empresarios de Casanare liderado por la </w:t>
      </w:r>
      <w:r w:rsidR="00752085" w:rsidRPr="00120FC4">
        <w:rPr>
          <w:rFonts w:ascii="Arial" w:hAnsi="Arial" w:cs="Arial"/>
        </w:rPr>
        <w:t xml:space="preserve">Cámara </w:t>
      </w:r>
      <w:r w:rsidRPr="00120FC4">
        <w:rPr>
          <w:rFonts w:ascii="Arial" w:hAnsi="Arial" w:cs="Arial"/>
        </w:rPr>
        <w:t xml:space="preserve">de </w:t>
      </w:r>
      <w:r w:rsidR="00752085" w:rsidRPr="00120FC4">
        <w:rPr>
          <w:rFonts w:ascii="Arial" w:hAnsi="Arial" w:cs="Arial"/>
        </w:rPr>
        <w:t xml:space="preserve">Comercio </w:t>
      </w:r>
      <w:r w:rsidRPr="00120FC4">
        <w:rPr>
          <w:rFonts w:ascii="Arial" w:hAnsi="Arial" w:cs="Arial"/>
        </w:rPr>
        <w:t xml:space="preserve">y en el marco del proyecto de Fortalecimiento del Corredor Llanos. Para el desarrollo de este producto se tuvo en cuenta los flujos turísticos de priorizados de clientes internacionales y se analizó las tendencias de mercado donde el turista actual está buscando productos que permitan más contacto con la fauna silvestre en su </w:t>
      </w:r>
      <w:proofErr w:type="spellStart"/>
      <w:r w:rsidRPr="00120FC4">
        <w:rPr>
          <w:rFonts w:ascii="Arial" w:hAnsi="Arial" w:cs="Arial"/>
        </w:rPr>
        <w:t>habita</w:t>
      </w:r>
      <w:r w:rsidR="00752085">
        <w:rPr>
          <w:rFonts w:ascii="Arial" w:hAnsi="Arial" w:cs="Arial"/>
        </w:rPr>
        <w:t>t</w:t>
      </w:r>
      <w:proofErr w:type="spellEnd"/>
      <w:r w:rsidRPr="00120FC4">
        <w:rPr>
          <w:rFonts w:ascii="Arial" w:hAnsi="Arial" w:cs="Arial"/>
        </w:rPr>
        <w:t xml:space="preserve"> natural y las culturas vivas.</w:t>
      </w:r>
    </w:p>
    <w:p w:rsidR="005D09E0" w:rsidRPr="00120FC4" w:rsidRDefault="005D09E0" w:rsidP="005D09E0">
      <w:pPr>
        <w:jc w:val="both"/>
        <w:rPr>
          <w:rFonts w:ascii="Arial" w:hAnsi="Arial" w:cs="Arial"/>
        </w:rPr>
      </w:pPr>
    </w:p>
    <w:p w:rsidR="005D09E0" w:rsidRPr="00120FC4" w:rsidRDefault="005D09E0" w:rsidP="005D09E0">
      <w:pPr>
        <w:jc w:val="both"/>
        <w:rPr>
          <w:rFonts w:ascii="Arial" w:hAnsi="Arial" w:cs="Arial"/>
        </w:rPr>
      </w:pPr>
      <w:r w:rsidRPr="00120FC4">
        <w:rPr>
          <w:rFonts w:ascii="Arial" w:hAnsi="Arial" w:cs="Arial"/>
        </w:rPr>
        <w:t xml:space="preserve">Este producto cuenta con una marca </w:t>
      </w:r>
      <w:proofErr w:type="spellStart"/>
      <w:r w:rsidRPr="00120FC4">
        <w:rPr>
          <w:rFonts w:ascii="Arial" w:hAnsi="Arial" w:cs="Arial"/>
        </w:rPr>
        <w:t>co</w:t>
      </w:r>
      <w:proofErr w:type="spellEnd"/>
      <w:r w:rsidRPr="00120FC4">
        <w:rPr>
          <w:rFonts w:ascii="Arial" w:hAnsi="Arial" w:cs="Arial"/>
        </w:rPr>
        <w:t xml:space="preserve">-creada por los empresarios del clúster el cual representa los principales animales que se observan en el safari llanero y hasta la fecha este ya ha recibido turistas de países como Suiza, Holanda, Alemania, Inglaterra, España y estados Unidos entre otros. El desarrollo de esta actividad hace parte del desarrollo del plan de acción de esta iniciativa, el cual busca posicionar a Casanare como el nuevo destino turístico de naturaleza de Colombia mediante el modelo de articulación y cooperación </w:t>
      </w:r>
      <w:proofErr w:type="gramStart"/>
      <w:r w:rsidRPr="00120FC4">
        <w:rPr>
          <w:rFonts w:ascii="Arial" w:hAnsi="Arial" w:cs="Arial"/>
        </w:rPr>
        <w:t>efectiva  público</w:t>
      </w:r>
      <w:proofErr w:type="gramEnd"/>
      <w:r w:rsidRPr="00120FC4">
        <w:rPr>
          <w:rFonts w:ascii="Arial" w:hAnsi="Arial" w:cs="Arial"/>
        </w:rPr>
        <w:t xml:space="preserve"> – privada que  ofrece productos y servicios innovadores y amigables con el medio ambiente.</w:t>
      </w:r>
    </w:p>
    <w:p w:rsidR="005D09E0" w:rsidRDefault="005D09E0" w:rsidP="005D09E0">
      <w:pPr>
        <w:jc w:val="center"/>
        <w:rPr>
          <w:rFonts w:ascii="Arial" w:hAnsi="Arial" w:cs="Arial"/>
        </w:rPr>
      </w:pPr>
    </w:p>
    <w:p w:rsidR="00752085" w:rsidRDefault="00752085" w:rsidP="005D09E0">
      <w:pPr>
        <w:jc w:val="center"/>
        <w:rPr>
          <w:rFonts w:ascii="Arial" w:hAnsi="Arial" w:cs="Arial"/>
        </w:rPr>
      </w:pPr>
    </w:p>
    <w:p w:rsidR="00752085" w:rsidRDefault="00752085" w:rsidP="005D09E0">
      <w:pPr>
        <w:jc w:val="center"/>
        <w:rPr>
          <w:rFonts w:ascii="Arial" w:hAnsi="Arial" w:cs="Arial"/>
        </w:rPr>
      </w:pPr>
    </w:p>
    <w:p w:rsidR="00752085" w:rsidRPr="00120FC4" w:rsidRDefault="00752085" w:rsidP="005D09E0">
      <w:pPr>
        <w:jc w:val="center"/>
        <w:rPr>
          <w:rFonts w:ascii="Arial" w:hAnsi="Arial" w:cs="Arial"/>
        </w:rPr>
      </w:pPr>
    </w:p>
    <w:p w:rsidR="00B51CB4" w:rsidRPr="00120FC4" w:rsidRDefault="00120FC4" w:rsidP="00120FC4">
      <w:pPr>
        <w:pStyle w:val="Prrafodelista"/>
        <w:numPr>
          <w:ilvl w:val="0"/>
          <w:numId w:val="10"/>
        </w:numPr>
        <w:shd w:val="clear" w:color="auto" w:fill="FFFFFF"/>
        <w:jc w:val="both"/>
        <w:rPr>
          <w:rFonts w:ascii="Arial" w:hAnsi="Arial" w:cs="Arial"/>
          <w:b/>
          <w:noProof/>
          <w:color w:val="C00000"/>
          <w:lang w:val="en-US" w:eastAsia="es-CO"/>
        </w:rPr>
      </w:pPr>
      <w:r w:rsidRPr="00120FC4">
        <w:rPr>
          <w:rFonts w:ascii="Arial" w:hAnsi="Arial" w:cs="Arial"/>
          <w:b/>
          <w:noProof/>
          <w:color w:val="C00000"/>
          <w:lang w:val="en-US" w:eastAsia="es-CO"/>
        </w:rPr>
        <w:lastRenderedPageBreak/>
        <w:t>Cluster Soporte Productivo – Oil And Gas</w:t>
      </w:r>
    </w:p>
    <w:p w:rsidR="000A7911" w:rsidRPr="00120FC4" w:rsidRDefault="000A7911" w:rsidP="000A7911">
      <w:pPr>
        <w:shd w:val="clear" w:color="auto" w:fill="FFFFFF"/>
        <w:jc w:val="center"/>
        <w:rPr>
          <w:rFonts w:ascii="Arial" w:hAnsi="Arial" w:cs="Arial"/>
          <w:b/>
          <w:noProof/>
          <w:color w:val="C00000"/>
          <w:lang w:val="en-US" w:eastAsia="es-CO"/>
        </w:rPr>
      </w:pPr>
    </w:p>
    <w:p w:rsidR="00B51CB4" w:rsidRPr="00120FC4" w:rsidRDefault="005E3241" w:rsidP="005E3241">
      <w:pPr>
        <w:shd w:val="clear" w:color="auto" w:fill="FFFFFF"/>
        <w:jc w:val="both"/>
        <w:rPr>
          <w:rFonts w:ascii="Arial" w:hAnsi="Arial" w:cs="Arial"/>
        </w:rPr>
      </w:pPr>
      <w:r w:rsidRPr="00120FC4">
        <w:rPr>
          <w:rFonts w:ascii="Arial" w:hAnsi="Arial" w:cs="Arial"/>
        </w:rPr>
        <w:t xml:space="preserve">El </w:t>
      </w:r>
      <w:proofErr w:type="spellStart"/>
      <w:r w:rsidRPr="00120FC4">
        <w:rPr>
          <w:rFonts w:ascii="Arial" w:hAnsi="Arial" w:cs="Arial"/>
        </w:rPr>
        <w:t>cluster</w:t>
      </w:r>
      <w:proofErr w:type="spellEnd"/>
      <w:r w:rsidRPr="00120FC4">
        <w:rPr>
          <w:rFonts w:ascii="Arial" w:hAnsi="Arial" w:cs="Arial"/>
        </w:rPr>
        <w:t xml:space="preserve"> </w:t>
      </w:r>
      <w:proofErr w:type="spellStart"/>
      <w:r w:rsidRPr="00120FC4">
        <w:rPr>
          <w:rFonts w:ascii="Arial" w:hAnsi="Arial" w:cs="Arial"/>
        </w:rPr>
        <w:t>Oil</w:t>
      </w:r>
      <w:proofErr w:type="spellEnd"/>
      <w:r w:rsidRPr="00120FC4">
        <w:rPr>
          <w:rFonts w:ascii="Arial" w:hAnsi="Arial" w:cs="Arial"/>
        </w:rPr>
        <w:t xml:space="preserve"> &amp; Gas viene posicionando herramientas para mejorar la conexión de empresarios locales con la industria presente en la región, para lo cual en lo que va corrido del año ha desarrollado dos ruedas de contacto, una en Yopal y otra en Villanueva, en las que han participado más de 45 operadoras y más de 150 empresas locales. Así mismo viene posicionando el directorio web en el que se han caracterizado 400 empresas del departamento facilita</w:t>
      </w:r>
      <w:r w:rsidR="00752085">
        <w:rPr>
          <w:rFonts w:ascii="Arial" w:hAnsi="Arial" w:cs="Arial"/>
        </w:rPr>
        <w:t>ndo</w:t>
      </w:r>
      <w:r w:rsidRPr="00120FC4">
        <w:rPr>
          <w:rFonts w:ascii="Arial" w:hAnsi="Arial" w:cs="Arial"/>
        </w:rPr>
        <w:t xml:space="preserve"> la identificación de proveedores locales por parte de la industria presente en la región.</w:t>
      </w:r>
    </w:p>
    <w:p w:rsidR="005E3241" w:rsidRPr="00120FC4" w:rsidRDefault="005E3241" w:rsidP="005E3241">
      <w:pPr>
        <w:shd w:val="clear" w:color="auto" w:fill="FFFFFF"/>
        <w:jc w:val="both"/>
        <w:rPr>
          <w:rFonts w:ascii="Arial" w:hAnsi="Arial" w:cs="Arial"/>
        </w:rPr>
      </w:pPr>
    </w:p>
    <w:p w:rsidR="000A7911" w:rsidRPr="00120FC4" w:rsidRDefault="00120FC4" w:rsidP="00120FC4">
      <w:pPr>
        <w:pStyle w:val="Prrafodelista"/>
        <w:numPr>
          <w:ilvl w:val="0"/>
          <w:numId w:val="10"/>
        </w:numPr>
        <w:jc w:val="both"/>
        <w:rPr>
          <w:rFonts w:ascii="Arial" w:hAnsi="Arial" w:cs="Arial"/>
          <w:b/>
          <w:noProof/>
          <w:color w:val="C00000"/>
          <w:lang w:val="en-US" w:eastAsia="es-CO"/>
        </w:rPr>
      </w:pPr>
      <w:r w:rsidRPr="00120FC4">
        <w:rPr>
          <w:rFonts w:ascii="Arial" w:hAnsi="Arial" w:cs="Arial"/>
          <w:b/>
          <w:noProof/>
          <w:color w:val="C00000"/>
          <w:lang w:val="en-US" w:eastAsia="es-CO"/>
        </w:rPr>
        <w:t>Cluster Ganaderia Sostenible</w:t>
      </w:r>
    </w:p>
    <w:p w:rsidR="000A7911" w:rsidRPr="00120FC4" w:rsidRDefault="000A7911" w:rsidP="000A7911">
      <w:pPr>
        <w:jc w:val="center"/>
        <w:rPr>
          <w:rFonts w:ascii="Arial" w:hAnsi="Arial" w:cs="Arial"/>
          <w:b/>
          <w:noProof/>
          <w:color w:val="C00000"/>
          <w:lang w:eastAsia="es-CO"/>
        </w:rPr>
      </w:pPr>
    </w:p>
    <w:p w:rsidR="000A7911" w:rsidRPr="00120FC4" w:rsidRDefault="000A7911" w:rsidP="00B13202">
      <w:pPr>
        <w:pStyle w:val="NormalWeb"/>
        <w:shd w:val="clear" w:color="auto" w:fill="FFFFFF"/>
        <w:spacing w:before="0" w:beforeAutospacing="0" w:after="90" w:afterAutospacing="0"/>
        <w:jc w:val="both"/>
        <w:rPr>
          <w:rFonts w:ascii="Arial" w:hAnsi="Arial" w:cs="Arial"/>
          <w:lang w:eastAsia="es-ES"/>
        </w:rPr>
      </w:pPr>
      <w:r w:rsidRPr="00120FC4">
        <w:rPr>
          <w:rFonts w:ascii="Arial" w:hAnsi="Arial" w:cs="Arial"/>
          <w:lang w:eastAsia="es-ES"/>
        </w:rPr>
        <w:t>La iniciativa clúster</w:t>
      </w:r>
      <w:r w:rsidR="00B51CB4" w:rsidRPr="00120FC4">
        <w:rPr>
          <w:rFonts w:ascii="Arial" w:hAnsi="Arial" w:cs="Arial"/>
          <w:lang w:eastAsia="es-ES"/>
        </w:rPr>
        <w:t xml:space="preserve"> </w:t>
      </w:r>
      <w:r w:rsidRPr="00120FC4">
        <w:rPr>
          <w:rFonts w:ascii="Arial" w:hAnsi="Arial" w:cs="Arial"/>
          <w:lang w:eastAsia="es-ES"/>
        </w:rPr>
        <w:t>de </w:t>
      </w:r>
      <w:hyperlink r:id="rId5" w:history="1">
        <w:r w:rsidRPr="00120FC4">
          <w:rPr>
            <w:rFonts w:ascii="Arial" w:hAnsi="Arial" w:cs="Arial"/>
            <w:lang w:eastAsia="es-ES"/>
          </w:rPr>
          <w:t>Ganadería</w:t>
        </w:r>
        <w:r w:rsidR="00B51CB4" w:rsidRPr="00120FC4">
          <w:rPr>
            <w:rFonts w:ascii="Arial" w:hAnsi="Arial" w:cs="Arial"/>
            <w:lang w:eastAsia="es-ES"/>
          </w:rPr>
          <w:t xml:space="preserve"> </w:t>
        </w:r>
        <w:r w:rsidRPr="00120FC4">
          <w:rPr>
            <w:rFonts w:ascii="Arial" w:hAnsi="Arial" w:cs="Arial"/>
            <w:lang w:eastAsia="es-ES"/>
          </w:rPr>
          <w:t>Sostenible</w:t>
        </w:r>
      </w:hyperlink>
      <w:r w:rsidRPr="00120FC4">
        <w:rPr>
          <w:rFonts w:ascii="Arial" w:hAnsi="Arial" w:cs="Arial"/>
          <w:lang w:eastAsia="es-ES"/>
        </w:rPr>
        <w:t> viene liderando la estrategia competitividad ganadera en el departamento y participando en varios espacios de diálogo y concertación con los diferentes actores del sector.</w:t>
      </w:r>
    </w:p>
    <w:p w:rsidR="000A7911" w:rsidRPr="00120FC4" w:rsidRDefault="000A7911" w:rsidP="00B13202">
      <w:pPr>
        <w:pStyle w:val="NormalWeb"/>
        <w:shd w:val="clear" w:color="auto" w:fill="FFFFFF"/>
        <w:spacing w:before="0" w:beforeAutospacing="0" w:after="0" w:afterAutospacing="0"/>
        <w:jc w:val="both"/>
        <w:rPr>
          <w:rFonts w:ascii="Arial" w:hAnsi="Arial" w:cs="Arial"/>
          <w:b/>
          <w:lang w:eastAsia="es-ES"/>
        </w:rPr>
      </w:pPr>
      <w:r w:rsidRPr="00120FC4">
        <w:rPr>
          <w:rFonts w:ascii="Segoe UI Symbol" w:hAnsi="Segoe UI Symbol" w:cs="Segoe UI Symbol"/>
          <w:lang w:eastAsia="es-ES"/>
        </w:rPr>
        <w:t>✅</w:t>
      </w:r>
      <w:r w:rsidRPr="00120FC4">
        <w:rPr>
          <w:rFonts w:ascii="Arial" w:hAnsi="Arial" w:cs="Arial"/>
          <w:b/>
          <w:lang w:eastAsia="es-ES"/>
        </w:rPr>
        <w:t>Se ha logrado </w:t>
      </w:r>
      <w:r w:rsidRPr="00120FC4">
        <w:rPr>
          <w:rFonts w:ascii="Segoe UI Symbol" w:hAnsi="Segoe UI Symbol" w:cs="Segoe UI Symbol"/>
          <w:b/>
          <w:lang w:eastAsia="es-ES"/>
        </w:rPr>
        <w:t>👇</w:t>
      </w:r>
    </w:p>
    <w:p w:rsidR="00B51CB4" w:rsidRPr="00120FC4" w:rsidRDefault="00B51CB4" w:rsidP="00B51CB4">
      <w:pPr>
        <w:pStyle w:val="NormalWeb"/>
        <w:shd w:val="clear" w:color="auto" w:fill="FFFFFF"/>
        <w:spacing w:before="0" w:beforeAutospacing="0" w:after="0" w:afterAutospacing="0"/>
        <w:rPr>
          <w:rFonts w:ascii="Arial" w:hAnsi="Arial" w:cs="Arial"/>
          <w:b/>
          <w:lang w:eastAsia="es-ES"/>
        </w:rPr>
      </w:pPr>
    </w:p>
    <w:p w:rsidR="00752085" w:rsidRDefault="000A7911" w:rsidP="00752085">
      <w:pPr>
        <w:pStyle w:val="NormalWeb"/>
        <w:shd w:val="clear" w:color="auto" w:fill="FFFFFF"/>
        <w:spacing w:before="0" w:beforeAutospacing="0" w:after="0" w:afterAutospacing="0"/>
        <w:jc w:val="both"/>
        <w:rPr>
          <w:rFonts w:ascii="Arial" w:hAnsi="Arial" w:cs="Arial"/>
          <w:lang w:eastAsia="es-ES"/>
        </w:rPr>
      </w:pPr>
      <w:r w:rsidRPr="00120FC4">
        <w:rPr>
          <w:rFonts w:ascii="Segoe UI Symbol" w:hAnsi="Segoe UI Symbol" w:cs="Segoe UI Symbol"/>
          <w:lang w:eastAsia="es-ES"/>
        </w:rPr>
        <w:t>✔</w:t>
      </w:r>
      <w:r w:rsidRPr="00120FC4">
        <w:rPr>
          <w:rFonts w:ascii="Arial" w:hAnsi="Arial" w:cs="Arial"/>
          <w:lang w:eastAsia="es-ES"/>
        </w:rPr>
        <w:t>Ser aliado estratégico para el desarrollo de la cadena del valor.</w:t>
      </w:r>
      <w:r w:rsidRPr="00120FC4">
        <w:rPr>
          <w:rFonts w:ascii="Arial" w:hAnsi="Arial" w:cs="Arial"/>
          <w:lang w:eastAsia="es-ES"/>
        </w:rPr>
        <w:br/>
      </w:r>
      <w:r w:rsidRPr="00120FC4">
        <w:rPr>
          <w:rFonts w:ascii="Segoe UI Symbol" w:hAnsi="Segoe UI Symbol" w:cs="Segoe UI Symbol"/>
          <w:lang w:eastAsia="es-ES"/>
        </w:rPr>
        <w:t>✔</w:t>
      </w:r>
      <w:r w:rsidRPr="00120FC4">
        <w:rPr>
          <w:rFonts w:ascii="Arial" w:hAnsi="Arial" w:cs="Arial"/>
          <w:lang w:eastAsia="es-ES"/>
        </w:rPr>
        <w:t> Participación activa como única Cámara de Comercio del país en la mesa de Ganadería Sostenible Regional, en donde se formula la Política Pública de Ganadería Sostenible</w:t>
      </w:r>
      <w:r w:rsidR="00B51CB4" w:rsidRPr="00120FC4">
        <w:rPr>
          <w:rFonts w:ascii="Arial" w:hAnsi="Arial" w:cs="Arial"/>
          <w:lang w:eastAsia="es-ES"/>
        </w:rPr>
        <w:t xml:space="preserve"> </w:t>
      </w:r>
      <w:r w:rsidRPr="00120FC4">
        <w:rPr>
          <w:rFonts w:ascii="Arial" w:hAnsi="Arial" w:cs="Arial"/>
          <w:lang w:eastAsia="es-ES"/>
        </w:rPr>
        <w:t>en </w:t>
      </w:r>
      <w:hyperlink r:id="rId6" w:history="1">
        <w:r w:rsidRPr="00120FC4">
          <w:rPr>
            <w:rFonts w:ascii="Arial" w:hAnsi="Arial" w:cs="Arial"/>
            <w:lang w:eastAsia="es-ES"/>
          </w:rPr>
          <w:t>Colombia</w:t>
        </w:r>
      </w:hyperlink>
      <w:r w:rsidRPr="00120FC4">
        <w:rPr>
          <w:rFonts w:ascii="Arial" w:hAnsi="Arial" w:cs="Arial"/>
          <w:lang w:eastAsia="es-ES"/>
        </w:rPr>
        <w:t>.</w:t>
      </w:r>
    </w:p>
    <w:p w:rsidR="00752085" w:rsidRDefault="000A7911" w:rsidP="00752085">
      <w:pPr>
        <w:pStyle w:val="NormalWeb"/>
        <w:shd w:val="clear" w:color="auto" w:fill="FFFFFF"/>
        <w:spacing w:before="0" w:beforeAutospacing="0" w:after="0" w:afterAutospacing="0"/>
        <w:jc w:val="both"/>
        <w:rPr>
          <w:rFonts w:ascii="Arial" w:hAnsi="Arial" w:cs="Arial"/>
          <w:lang w:eastAsia="es-ES"/>
        </w:rPr>
      </w:pPr>
      <w:r w:rsidRPr="00120FC4">
        <w:rPr>
          <w:rFonts w:ascii="Segoe UI Symbol" w:hAnsi="Segoe UI Symbol" w:cs="Segoe UI Symbol"/>
          <w:lang w:eastAsia="es-ES"/>
        </w:rPr>
        <w:t>✔</w:t>
      </w:r>
      <w:r w:rsidRPr="00120FC4">
        <w:rPr>
          <w:rFonts w:ascii="Arial" w:hAnsi="Arial" w:cs="Arial"/>
          <w:lang w:eastAsia="es-ES"/>
        </w:rPr>
        <w:t> Apoyo en la construcción del plan de acción de la mesa de cadena cárnica de Casanare.</w:t>
      </w:r>
      <w:r w:rsidRPr="00120FC4">
        <w:rPr>
          <w:rFonts w:ascii="Arial" w:hAnsi="Arial" w:cs="Arial"/>
          <w:lang w:eastAsia="es-ES"/>
        </w:rPr>
        <w:br/>
      </w:r>
      <w:r w:rsidRPr="00120FC4">
        <w:rPr>
          <w:rFonts w:ascii="Segoe UI Symbol" w:hAnsi="Segoe UI Symbol" w:cs="Segoe UI Symbol"/>
          <w:lang w:eastAsia="es-ES"/>
        </w:rPr>
        <w:t>✔</w:t>
      </w:r>
      <w:r w:rsidRPr="00120FC4">
        <w:rPr>
          <w:rFonts w:ascii="Arial" w:hAnsi="Arial" w:cs="Arial"/>
          <w:lang w:eastAsia="es-ES"/>
        </w:rPr>
        <w:t>Alianza estratégica con la planta de beneficio de </w:t>
      </w:r>
      <w:hyperlink r:id="rId7" w:history="1">
        <w:r w:rsidRPr="00120FC4">
          <w:rPr>
            <w:rFonts w:ascii="Arial" w:hAnsi="Arial" w:cs="Arial"/>
            <w:lang w:eastAsia="es-ES"/>
          </w:rPr>
          <w:t>Tauramena</w:t>
        </w:r>
      </w:hyperlink>
      <w:r w:rsidRPr="00120FC4">
        <w:rPr>
          <w:rFonts w:ascii="Arial" w:hAnsi="Arial" w:cs="Arial"/>
          <w:lang w:eastAsia="es-ES"/>
        </w:rPr>
        <w:t>, para el desarrollo de un producto con valor agregado.</w:t>
      </w:r>
    </w:p>
    <w:p w:rsidR="000A7911" w:rsidRPr="00120FC4" w:rsidRDefault="000A7911" w:rsidP="00752085">
      <w:pPr>
        <w:pStyle w:val="NormalWeb"/>
        <w:shd w:val="clear" w:color="auto" w:fill="FFFFFF"/>
        <w:spacing w:before="0" w:beforeAutospacing="0" w:after="0" w:afterAutospacing="0"/>
        <w:jc w:val="both"/>
        <w:rPr>
          <w:rFonts w:ascii="Arial" w:hAnsi="Arial" w:cs="Arial"/>
          <w:lang w:eastAsia="es-ES"/>
        </w:rPr>
      </w:pPr>
    </w:p>
    <w:p w:rsidR="00B51CB4" w:rsidRPr="00752085" w:rsidRDefault="00FB6CEF" w:rsidP="00752085">
      <w:pPr>
        <w:pStyle w:val="NormalWeb"/>
        <w:numPr>
          <w:ilvl w:val="0"/>
          <w:numId w:val="8"/>
        </w:numPr>
        <w:shd w:val="clear" w:color="auto" w:fill="FFFFFF"/>
        <w:spacing w:before="0" w:beforeAutospacing="0" w:after="0" w:afterAutospacing="0"/>
        <w:jc w:val="both"/>
        <w:rPr>
          <w:rFonts w:ascii="Arial" w:hAnsi="Arial" w:cs="Arial"/>
          <w:b/>
          <w:noProof/>
          <w:color w:val="C00000"/>
        </w:rPr>
      </w:pPr>
      <w:r w:rsidRPr="00752085">
        <w:rPr>
          <w:rFonts w:ascii="Arial" w:hAnsi="Arial" w:cs="Arial"/>
          <w:b/>
          <w:noProof/>
          <w:color w:val="C00000"/>
        </w:rPr>
        <w:t xml:space="preserve">¿CUÁL  ES EL PROGRAMA </w:t>
      </w:r>
      <w:r w:rsidR="00752085">
        <w:rPr>
          <w:rFonts w:ascii="Arial" w:hAnsi="Arial" w:cs="Arial"/>
          <w:b/>
          <w:noProof/>
          <w:color w:val="C00000"/>
        </w:rPr>
        <w:t>QUE FORTALECE</w:t>
      </w:r>
      <w:r w:rsidRPr="00752085">
        <w:rPr>
          <w:rFonts w:ascii="Arial" w:hAnsi="Arial" w:cs="Arial"/>
          <w:b/>
          <w:noProof/>
          <w:color w:val="C00000"/>
        </w:rPr>
        <w:t xml:space="preserve"> </w:t>
      </w:r>
      <w:r w:rsidR="00752085">
        <w:rPr>
          <w:rFonts w:ascii="Arial" w:hAnsi="Arial" w:cs="Arial"/>
          <w:b/>
          <w:noProof/>
          <w:color w:val="C00000"/>
        </w:rPr>
        <w:t>LA ATENCIÓN AL CLIENTE EN EL</w:t>
      </w:r>
      <w:r w:rsidRPr="00752085">
        <w:rPr>
          <w:rFonts w:ascii="Arial" w:hAnsi="Arial" w:cs="Arial"/>
          <w:b/>
          <w:noProof/>
          <w:color w:val="C00000"/>
        </w:rPr>
        <w:t xml:space="preserve"> </w:t>
      </w:r>
      <w:r w:rsidR="00752085">
        <w:rPr>
          <w:rFonts w:ascii="Arial" w:hAnsi="Arial" w:cs="Arial"/>
          <w:b/>
          <w:noProof/>
          <w:color w:val="C00000"/>
        </w:rPr>
        <w:t>COMERCIO LOCAL</w:t>
      </w:r>
      <w:r w:rsidRPr="00752085">
        <w:rPr>
          <w:rFonts w:ascii="Arial" w:hAnsi="Arial" w:cs="Arial"/>
          <w:b/>
          <w:noProof/>
          <w:color w:val="C00000"/>
        </w:rPr>
        <w:t>?</w:t>
      </w:r>
    </w:p>
    <w:p w:rsidR="00FB6CEF" w:rsidRPr="00752085" w:rsidRDefault="00FB6CEF" w:rsidP="00FB6CEF">
      <w:pPr>
        <w:pStyle w:val="NormalWeb"/>
        <w:shd w:val="clear" w:color="auto" w:fill="FFFFFF"/>
        <w:spacing w:before="0" w:beforeAutospacing="0" w:after="0" w:afterAutospacing="0"/>
        <w:ind w:left="1080"/>
        <w:jc w:val="both"/>
        <w:rPr>
          <w:rFonts w:ascii="Arial" w:hAnsi="Arial" w:cs="Arial"/>
          <w:b/>
          <w:noProof/>
          <w:color w:val="C00000"/>
        </w:rPr>
      </w:pPr>
    </w:p>
    <w:p w:rsidR="00FB6CEF" w:rsidRPr="00752085" w:rsidRDefault="00FB6CEF" w:rsidP="00FB6CEF">
      <w:pPr>
        <w:pStyle w:val="NormalWeb"/>
        <w:shd w:val="clear" w:color="auto" w:fill="FFFFFF"/>
        <w:spacing w:before="0" w:beforeAutospacing="0" w:after="0" w:afterAutospacing="0"/>
        <w:ind w:left="1080"/>
        <w:jc w:val="both"/>
        <w:rPr>
          <w:rFonts w:ascii="Arial" w:hAnsi="Arial" w:cs="Arial"/>
          <w:b/>
          <w:noProof/>
          <w:color w:val="C00000"/>
        </w:rPr>
      </w:pPr>
      <w:r w:rsidRPr="00752085">
        <w:rPr>
          <w:rFonts w:ascii="Arial" w:hAnsi="Arial" w:cs="Arial"/>
          <w:b/>
          <w:noProof/>
          <w:color w:val="C00000"/>
        </w:rPr>
        <w:t>R</w:t>
      </w:r>
      <w:r w:rsidR="00752085">
        <w:rPr>
          <w:rFonts w:ascii="Arial" w:hAnsi="Arial" w:cs="Arial"/>
          <w:b/>
          <w:noProof/>
          <w:color w:val="C00000"/>
        </w:rPr>
        <w:t>espuesta:</w:t>
      </w:r>
    </w:p>
    <w:p w:rsidR="000A7911" w:rsidRPr="00120FC4" w:rsidRDefault="000A7911" w:rsidP="000A7911">
      <w:pPr>
        <w:pStyle w:val="NormalWeb"/>
        <w:shd w:val="clear" w:color="auto" w:fill="FFFFFF"/>
        <w:spacing w:before="0" w:beforeAutospacing="0" w:after="0" w:afterAutospacing="0"/>
        <w:rPr>
          <w:rFonts w:ascii="Arial" w:hAnsi="Arial" w:cs="Arial"/>
          <w:color w:val="1C1E21"/>
        </w:rPr>
      </w:pPr>
    </w:p>
    <w:p w:rsidR="00752085" w:rsidRDefault="00752085" w:rsidP="005D09E0">
      <w:pPr>
        <w:jc w:val="both"/>
        <w:rPr>
          <w:rFonts w:ascii="Arial" w:hAnsi="Arial" w:cs="Arial"/>
        </w:rPr>
      </w:pPr>
      <w:r w:rsidRPr="00752085">
        <w:rPr>
          <w:rFonts w:ascii="Arial" w:hAnsi="Arial" w:cs="Arial"/>
        </w:rPr>
        <w:t>El p</w:t>
      </w:r>
      <w:r>
        <w:rPr>
          <w:rFonts w:ascii="Arial" w:hAnsi="Arial" w:cs="Arial"/>
        </w:rPr>
        <w:t>rograma dirigido específicamente a</w:t>
      </w:r>
      <w:r w:rsidR="00901D92">
        <w:rPr>
          <w:rFonts w:ascii="Arial" w:hAnsi="Arial" w:cs="Arial"/>
        </w:rPr>
        <w:t xml:space="preserve"> fortalecer la atención al cliente en e</w:t>
      </w:r>
      <w:r>
        <w:rPr>
          <w:rFonts w:ascii="Arial" w:hAnsi="Arial" w:cs="Arial"/>
        </w:rPr>
        <w:t xml:space="preserve">l comercio local es </w:t>
      </w:r>
      <w:proofErr w:type="gramStart"/>
      <w:r w:rsidR="00B51CB4" w:rsidRPr="00752085">
        <w:rPr>
          <w:rFonts w:ascii="Arial" w:hAnsi="Arial" w:cs="Arial"/>
        </w:rPr>
        <w:t>S</w:t>
      </w:r>
      <w:r w:rsidRPr="00752085">
        <w:rPr>
          <w:rFonts w:ascii="Arial" w:hAnsi="Arial" w:cs="Arial"/>
        </w:rPr>
        <w:t>oy</w:t>
      </w:r>
      <w:r w:rsidR="00B51CB4" w:rsidRPr="00752085">
        <w:rPr>
          <w:rFonts w:ascii="Arial" w:hAnsi="Arial" w:cs="Arial"/>
        </w:rPr>
        <w:t xml:space="preserve">  C</w:t>
      </w:r>
      <w:r w:rsidRPr="00752085">
        <w:rPr>
          <w:rFonts w:ascii="Arial" w:hAnsi="Arial" w:cs="Arial"/>
        </w:rPr>
        <w:t>omercio</w:t>
      </w:r>
      <w:proofErr w:type="gramEnd"/>
      <w:r>
        <w:rPr>
          <w:rFonts w:ascii="Arial" w:hAnsi="Arial" w:cs="Arial"/>
        </w:rPr>
        <w:t xml:space="preserve">; </w:t>
      </w:r>
      <w:r w:rsidR="00901D92">
        <w:rPr>
          <w:rFonts w:ascii="Arial" w:hAnsi="Arial" w:cs="Arial"/>
        </w:rPr>
        <w:t xml:space="preserve">siendo ésta </w:t>
      </w:r>
      <w:r>
        <w:rPr>
          <w:rFonts w:ascii="Arial" w:hAnsi="Arial" w:cs="Arial"/>
        </w:rPr>
        <w:t xml:space="preserve">una </w:t>
      </w:r>
      <w:r w:rsidR="005D09E0" w:rsidRPr="00120FC4">
        <w:rPr>
          <w:rFonts w:ascii="Arial" w:hAnsi="Arial" w:cs="Arial"/>
        </w:rPr>
        <w:t>iniciativa de la CCC, que de manera retributiva brinda atención personalizada a diferentes sectores del comercio local del departamento, desarrollado este año mediante tres programas</w:t>
      </w:r>
      <w:r>
        <w:rPr>
          <w:rFonts w:ascii="Arial" w:hAnsi="Arial" w:cs="Arial"/>
        </w:rPr>
        <w:t>:</w:t>
      </w:r>
    </w:p>
    <w:p w:rsidR="00752085" w:rsidRDefault="00752085" w:rsidP="005D09E0">
      <w:pPr>
        <w:jc w:val="both"/>
        <w:rPr>
          <w:rFonts w:ascii="Arial" w:hAnsi="Arial" w:cs="Arial"/>
        </w:rPr>
      </w:pPr>
    </w:p>
    <w:p w:rsidR="00901D92" w:rsidRDefault="005D09E0" w:rsidP="00752085">
      <w:pPr>
        <w:pStyle w:val="Prrafodelista"/>
        <w:numPr>
          <w:ilvl w:val="0"/>
          <w:numId w:val="10"/>
        </w:numPr>
        <w:jc w:val="both"/>
        <w:rPr>
          <w:rFonts w:ascii="Arial" w:hAnsi="Arial" w:cs="Arial"/>
        </w:rPr>
      </w:pPr>
      <w:r w:rsidRPr="00752085">
        <w:rPr>
          <w:rFonts w:ascii="Arial" w:hAnsi="Arial" w:cs="Arial"/>
          <w:b/>
        </w:rPr>
        <w:t>La Tienda a Su Servicio</w:t>
      </w:r>
      <w:r w:rsidR="00901D92">
        <w:rPr>
          <w:rFonts w:ascii="Arial" w:hAnsi="Arial" w:cs="Arial"/>
          <w:b/>
        </w:rPr>
        <w:t xml:space="preserve">, </w:t>
      </w:r>
      <w:r w:rsidR="00901D92">
        <w:rPr>
          <w:rFonts w:ascii="Arial" w:hAnsi="Arial" w:cs="Arial"/>
        </w:rPr>
        <w:t>vinculando éste año a</w:t>
      </w:r>
      <w:r w:rsidRPr="00752085">
        <w:rPr>
          <w:rFonts w:ascii="Arial" w:hAnsi="Arial" w:cs="Arial"/>
        </w:rPr>
        <w:t xml:space="preserve">l municipio de Maní beneficiando a 30 tenderos con un proceso de Capacitación grupal </w:t>
      </w:r>
      <w:r w:rsidR="00512A04" w:rsidRPr="00752085">
        <w:rPr>
          <w:rFonts w:ascii="Arial" w:hAnsi="Arial" w:cs="Arial"/>
        </w:rPr>
        <w:t xml:space="preserve">y personalizada </w:t>
      </w:r>
      <w:r w:rsidR="00901D92">
        <w:rPr>
          <w:rFonts w:ascii="Arial" w:hAnsi="Arial" w:cs="Arial"/>
        </w:rPr>
        <w:t>en temas organizacionales.</w:t>
      </w:r>
    </w:p>
    <w:p w:rsidR="00901D92" w:rsidRDefault="005D09E0" w:rsidP="00752085">
      <w:pPr>
        <w:pStyle w:val="Prrafodelista"/>
        <w:numPr>
          <w:ilvl w:val="0"/>
          <w:numId w:val="10"/>
        </w:numPr>
        <w:jc w:val="both"/>
        <w:rPr>
          <w:rFonts w:ascii="Arial" w:hAnsi="Arial" w:cs="Arial"/>
        </w:rPr>
      </w:pPr>
      <w:r w:rsidRPr="00752085">
        <w:rPr>
          <w:rFonts w:ascii="Arial" w:hAnsi="Arial" w:cs="Arial"/>
          <w:b/>
        </w:rPr>
        <w:t>Crea</w:t>
      </w:r>
      <w:r w:rsidRPr="00752085">
        <w:rPr>
          <w:rFonts w:ascii="Arial" w:hAnsi="Arial" w:cs="Arial"/>
        </w:rPr>
        <w:t xml:space="preserve"> en la cultura del servicio al cliente en el municipio Yopal, dirigido el año anterior al sector gastronómico y este año </w:t>
      </w:r>
      <w:r w:rsidR="00984D82" w:rsidRPr="00752085">
        <w:rPr>
          <w:rFonts w:ascii="Arial" w:hAnsi="Arial" w:cs="Arial"/>
        </w:rPr>
        <w:t>a</w:t>
      </w:r>
      <w:r w:rsidRPr="00752085">
        <w:rPr>
          <w:rFonts w:ascii="Arial" w:hAnsi="Arial" w:cs="Arial"/>
        </w:rPr>
        <w:t>l sector hotelero</w:t>
      </w:r>
      <w:r w:rsidR="00984D82" w:rsidRPr="00752085">
        <w:rPr>
          <w:rFonts w:ascii="Arial" w:hAnsi="Arial" w:cs="Arial"/>
        </w:rPr>
        <w:t>, buscando beneficiar a 40 hoteles</w:t>
      </w:r>
      <w:r w:rsidRPr="00752085">
        <w:rPr>
          <w:rFonts w:ascii="Arial" w:hAnsi="Arial" w:cs="Arial"/>
        </w:rPr>
        <w:t xml:space="preserve"> </w:t>
      </w:r>
      <w:r w:rsidR="00984D82" w:rsidRPr="00752085">
        <w:rPr>
          <w:rFonts w:ascii="Arial" w:hAnsi="Arial" w:cs="Arial"/>
        </w:rPr>
        <w:t>en el proceso de formación</w:t>
      </w:r>
      <w:bookmarkStart w:id="0" w:name="_GoBack"/>
      <w:bookmarkEnd w:id="0"/>
      <w:r w:rsidR="00901D92">
        <w:rPr>
          <w:rFonts w:ascii="Arial" w:hAnsi="Arial" w:cs="Arial"/>
        </w:rPr>
        <w:t>.</w:t>
      </w:r>
      <w:r w:rsidR="00984D82" w:rsidRPr="00752085">
        <w:rPr>
          <w:rFonts w:ascii="Arial" w:hAnsi="Arial" w:cs="Arial"/>
        </w:rPr>
        <w:t xml:space="preserve"> </w:t>
      </w:r>
    </w:p>
    <w:p w:rsidR="005D09E0" w:rsidRPr="00752085" w:rsidRDefault="005D09E0" w:rsidP="00752085">
      <w:pPr>
        <w:pStyle w:val="Prrafodelista"/>
        <w:numPr>
          <w:ilvl w:val="0"/>
          <w:numId w:val="10"/>
        </w:numPr>
        <w:jc w:val="both"/>
        <w:rPr>
          <w:rFonts w:ascii="Arial" w:hAnsi="Arial" w:cs="Arial"/>
        </w:rPr>
      </w:pPr>
      <w:r w:rsidRPr="00752085">
        <w:rPr>
          <w:rFonts w:ascii="Arial" w:hAnsi="Arial" w:cs="Arial"/>
          <w:b/>
        </w:rPr>
        <w:t>Doble Vía</w:t>
      </w:r>
      <w:r w:rsidRPr="00752085">
        <w:rPr>
          <w:rFonts w:ascii="Arial" w:hAnsi="Arial" w:cs="Arial"/>
        </w:rPr>
        <w:t xml:space="preserve"> en los municipios de Villanueva y Paz de Ariporo</w:t>
      </w:r>
      <w:r w:rsidR="00984D82" w:rsidRPr="00752085">
        <w:rPr>
          <w:rFonts w:ascii="Arial" w:hAnsi="Arial" w:cs="Arial"/>
        </w:rPr>
        <w:t xml:space="preserve">, el cual busca </w:t>
      </w:r>
      <w:r w:rsidR="00984D82" w:rsidRPr="00752085">
        <w:rPr>
          <w:rFonts w:ascii="Arial" w:hAnsi="Arial" w:cs="Arial"/>
          <w:lang w:eastAsia="es-CO"/>
        </w:rPr>
        <w:t xml:space="preserve">sensibilizar, capacitar y premiar a los conductores de servicio público individual sobre la importancia de prestar un excelente servicio como </w:t>
      </w:r>
      <w:r w:rsidR="00984D82" w:rsidRPr="00752085">
        <w:rPr>
          <w:rFonts w:ascii="Arial" w:hAnsi="Arial" w:cs="Arial"/>
          <w:lang w:eastAsia="es-CO"/>
        </w:rPr>
        <w:lastRenderedPageBreak/>
        <w:t>anfitriones de los turistas y residentes del municipio, el programa ha beneficiado a 130 taxistas de Aguazul y Yopal, este año beneficiara a 50 taxistas de Paz de Ariporo y Villanueva.</w:t>
      </w:r>
      <w:r w:rsidRPr="00752085">
        <w:rPr>
          <w:rFonts w:ascii="Arial" w:hAnsi="Arial" w:cs="Arial"/>
        </w:rPr>
        <w:t xml:space="preserve"> </w:t>
      </w:r>
    </w:p>
    <w:p w:rsidR="00984D82" w:rsidRPr="00120FC4" w:rsidRDefault="00984D82" w:rsidP="005D09E0">
      <w:pPr>
        <w:jc w:val="both"/>
        <w:rPr>
          <w:rFonts w:ascii="Arial" w:hAnsi="Arial" w:cs="Arial"/>
        </w:rPr>
      </w:pPr>
    </w:p>
    <w:p w:rsidR="00984D82" w:rsidRPr="00120FC4" w:rsidRDefault="00984D82" w:rsidP="005D09E0">
      <w:pPr>
        <w:jc w:val="both"/>
        <w:rPr>
          <w:rFonts w:ascii="Arial" w:hAnsi="Arial" w:cs="Arial"/>
        </w:rPr>
      </w:pPr>
    </w:p>
    <w:p w:rsidR="00984D82" w:rsidRPr="00120FC4" w:rsidRDefault="00984D82" w:rsidP="005D09E0">
      <w:pPr>
        <w:jc w:val="both"/>
        <w:rPr>
          <w:rFonts w:ascii="Arial" w:hAnsi="Arial" w:cs="Arial"/>
        </w:rPr>
      </w:pPr>
    </w:p>
    <w:p w:rsidR="001E1F1D" w:rsidRPr="00120FC4" w:rsidRDefault="001E1F1D" w:rsidP="005D09E0">
      <w:pPr>
        <w:jc w:val="both"/>
        <w:rPr>
          <w:rFonts w:ascii="Arial" w:hAnsi="Arial" w:cs="Arial"/>
        </w:rPr>
      </w:pPr>
    </w:p>
    <w:p w:rsidR="001E1F1D" w:rsidRPr="00120FC4" w:rsidRDefault="001E1F1D" w:rsidP="005D09E0">
      <w:pPr>
        <w:jc w:val="both"/>
        <w:rPr>
          <w:rFonts w:ascii="Arial" w:hAnsi="Arial" w:cs="Arial"/>
        </w:rPr>
      </w:pPr>
    </w:p>
    <w:sectPr w:rsidR="001E1F1D" w:rsidRPr="00120F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altName w:val="Lucida Sans Unicode"/>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402C72"/>
    <w:lvl w:ilvl="0">
      <w:start w:val="1"/>
      <w:numFmt w:val="decimal"/>
      <w:pStyle w:val="Listaconnmeros"/>
      <w:lvlText w:val="%1."/>
      <w:lvlJc w:val="left"/>
      <w:pPr>
        <w:tabs>
          <w:tab w:val="num" w:pos="360"/>
        </w:tabs>
        <w:ind w:left="360" w:hanging="360"/>
      </w:pPr>
    </w:lvl>
  </w:abstractNum>
  <w:abstractNum w:abstractNumId="1" w15:restartNumberingAfterBreak="0">
    <w:nsid w:val="1BE714DE"/>
    <w:multiLevelType w:val="hybridMultilevel"/>
    <w:tmpl w:val="32347DFC"/>
    <w:lvl w:ilvl="0" w:tplc="DC2659C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6B7AE4"/>
    <w:multiLevelType w:val="hybridMultilevel"/>
    <w:tmpl w:val="7CFC4848"/>
    <w:lvl w:ilvl="0" w:tplc="DC2659C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BF5E9A"/>
    <w:multiLevelType w:val="multilevel"/>
    <w:tmpl w:val="2C82CA84"/>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634CE1"/>
    <w:multiLevelType w:val="hybridMultilevel"/>
    <w:tmpl w:val="B6B495F8"/>
    <w:lvl w:ilvl="0" w:tplc="F94A3358">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B0577A"/>
    <w:multiLevelType w:val="multilevel"/>
    <w:tmpl w:val="C3D438C8"/>
    <w:lvl w:ilvl="0">
      <w:start w:val="1"/>
      <w:numFmt w:val="decimal"/>
      <w:lvlText w:val="%1."/>
      <w:lvlJc w:val="left"/>
      <w:pPr>
        <w:ind w:left="720" w:hanging="360"/>
      </w:pPr>
    </w:lvl>
    <w:lvl w:ilvl="1">
      <w:start w:val="2"/>
      <w:numFmt w:val="decimal"/>
      <w:pStyle w:val="Ttulo1"/>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228510A"/>
    <w:multiLevelType w:val="hybridMultilevel"/>
    <w:tmpl w:val="AF08431A"/>
    <w:lvl w:ilvl="0" w:tplc="BA5E36D4">
      <w:start w:val="1"/>
      <w:numFmt w:val="decimal"/>
      <w:lvlText w:val="%1."/>
      <w:lvlJc w:val="left"/>
      <w:pPr>
        <w:ind w:left="927" w:hanging="360"/>
      </w:pPr>
      <w:rPr>
        <w:rFonts w:hint="default"/>
        <w:color w:val="C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5E10E88"/>
    <w:multiLevelType w:val="hybridMultilevel"/>
    <w:tmpl w:val="FBB021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23"/>
    <w:rsid w:val="000832EA"/>
    <w:rsid w:val="000A7911"/>
    <w:rsid w:val="00105846"/>
    <w:rsid w:val="00120FC4"/>
    <w:rsid w:val="001E1F1D"/>
    <w:rsid w:val="00304610"/>
    <w:rsid w:val="004F7E95"/>
    <w:rsid w:val="00512A04"/>
    <w:rsid w:val="0056552D"/>
    <w:rsid w:val="005D09E0"/>
    <w:rsid w:val="005E3241"/>
    <w:rsid w:val="00670BD8"/>
    <w:rsid w:val="0068137A"/>
    <w:rsid w:val="0070320B"/>
    <w:rsid w:val="00743C60"/>
    <w:rsid w:val="00752085"/>
    <w:rsid w:val="00805223"/>
    <w:rsid w:val="00813241"/>
    <w:rsid w:val="008A75D4"/>
    <w:rsid w:val="008B6993"/>
    <w:rsid w:val="00901D92"/>
    <w:rsid w:val="00966FDF"/>
    <w:rsid w:val="00984D82"/>
    <w:rsid w:val="009D2A47"/>
    <w:rsid w:val="00B13202"/>
    <w:rsid w:val="00B51CB4"/>
    <w:rsid w:val="00B7680A"/>
    <w:rsid w:val="00C62BF1"/>
    <w:rsid w:val="00C87509"/>
    <w:rsid w:val="00F96A0B"/>
    <w:rsid w:val="00FB6CE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819D"/>
  <w15:chartTrackingRefBased/>
  <w15:docId w15:val="{7B1B9F39-E31C-4305-9433-E2EBB1C3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DF"/>
    <w:rPr>
      <w:sz w:val="24"/>
      <w:szCs w:val="24"/>
      <w:lang w:eastAsia="es-ES"/>
    </w:rPr>
  </w:style>
  <w:style w:type="paragraph" w:styleId="Ttulo1">
    <w:name w:val="heading 1"/>
    <w:basedOn w:val="Normal"/>
    <w:next w:val="Normal"/>
    <w:link w:val="Ttulo1Car"/>
    <w:autoRedefine/>
    <w:qFormat/>
    <w:rsid w:val="00966FDF"/>
    <w:pPr>
      <w:keepNext/>
      <w:numPr>
        <w:ilvl w:val="1"/>
        <w:numId w:val="2"/>
      </w:numPr>
      <w:spacing w:before="120" w:after="120"/>
      <w:outlineLvl w:val="0"/>
    </w:pPr>
    <w:rPr>
      <w:rFonts w:asciiTheme="minorHAnsi" w:hAnsiTheme="minorHAnsi"/>
      <w:b/>
      <w:bCs/>
      <w:sz w:val="28"/>
    </w:rPr>
  </w:style>
  <w:style w:type="paragraph" w:styleId="Ttulo2">
    <w:name w:val="heading 2"/>
    <w:basedOn w:val="Normal"/>
    <w:next w:val="Normal"/>
    <w:link w:val="Ttulo2Car"/>
    <w:autoRedefine/>
    <w:qFormat/>
    <w:rsid w:val="00966FDF"/>
    <w:pPr>
      <w:keepNext/>
      <w:numPr>
        <w:ilvl w:val="2"/>
        <w:numId w:val="5"/>
      </w:numPr>
      <w:ind w:left="1080"/>
      <w:outlineLvl w:val="1"/>
    </w:pPr>
    <w:rPr>
      <w:rFonts w:asciiTheme="minorHAnsi" w:hAnsiTheme="minorHAnsi"/>
      <w:b/>
      <w:sz w:val="28"/>
    </w:rPr>
  </w:style>
  <w:style w:type="paragraph" w:styleId="Ttulo3">
    <w:name w:val="heading 3"/>
    <w:basedOn w:val="Listaconnmeros"/>
    <w:next w:val="Lista2"/>
    <w:link w:val="Ttulo3Car"/>
    <w:autoRedefine/>
    <w:qFormat/>
    <w:rsid w:val="00966FDF"/>
    <w:pPr>
      <w:keepNext/>
      <w:numPr>
        <w:numId w:val="6"/>
      </w:numPr>
      <w:outlineLvl w:val="2"/>
    </w:pPr>
    <w:rPr>
      <w:rFonts w:asciiTheme="minorHAnsi" w:hAnsiTheme="minorHAnsi"/>
      <w:sz w:val="28"/>
      <w:u w:val="single"/>
    </w:rPr>
  </w:style>
  <w:style w:type="paragraph" w:styleId="Ttulo4">
    <w:name w:val="heading 4"/>
    <w:basedOn w:val="Normal"/>
    <w:next w:val="Normal"/>
    <w:link w:val="Ttulo4Car"/>
    <w:qFormat/>
    <w:rsid w:val="00966FDF"/>
    <w:pPr>
      <w:keepNext/>
      <w:jc w:val="center"/>
      <w:outlineLvl w:val="3"/>
    </w:pPr>
    <w:rPr>
      <w:i/>
      <w:iCs/>
    </w:rPr>
  </w:style>
  <w:style w:type="paragraph" w:styleId="Ttulo5">
    <w:name w:val="heading 5"/>
    <w:basedOn w:val="Normal"/>
    <w:next w:val="Normal"/>
    <w:link w:val="Ttulo5Car"/>
    <w:qFormat/>
    <w:rsid w:val="00966FDF"/>
    <w:pPr>
      <w:keepNext/>
      <w:outlineLvl w:val="4"/>
    </w:pPr>
    <w:rPr>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6FDF"/>
    <w:rPr>
      <w:rFonts w:asciiTheme="minorHAnsi" w:hAnsiTheme="minorHAnsi"/>
      <w:b/>
      <w:bCs/>
      <w:sz w:val="28"/>
      <w:szCs w:val="24"/>
      <w:lang w:val="es-AR" w:eastAsia="es-ES"/>
    </w:rPr>
  </w:style>
  <w:style w:type="character" w:customStyle="1" w:styleId="Ttulo2Car">
    <w:name w:val="Título 2 Car"/>
    <w:basedOn w:val="Fuentedeprrafopredeter"/>
    <w:link w:val="Ttulo2"/>
    <w:rsid w:val="00966FDF"/>
    <w:rPr>
      <w:rFonts w:asciiTheme="minorHAnsi" w:hAnsiTheme="minorHAnsi"/>
      <w:b/>
      <w:sz w:val="28"/>
      <w:szCs w:val="24"/>
      <w:lang w:val="es-AR" w:eastAsia="es-ES"/>
    </w:rPr>
  </w:style>
  <w:style w:type="character" w:customStyle="1" w:styleId="Ttulo3Car">
    <w:name w:val="Título 3 Car"/>
    <w:basedOn w:val="Fuentedeprrafopredeter"/>
    <w:link w:val="Ttulo3"/>
    <w:rsid w:val="00966FDF"/>
    <w:rPr>
      <w:rFonts w:asciiTheme="minorHAnsi" w:hAnsiTheme="minorHAnsi"/>
      <w:sz w:val="28"/>
      <w:szCs w:val="24"/>
      <w:u w:val="single"/>
      <w:lang w:val="es-AR" w:eastAsia="es-ES"/>
    </w:rPr>
  </w:style>
  <w:style w:type="paragraph" w:styleId="Listaconnmeros">
    <w:name w:val="List Number"/>
    <w:basedOn w:val="Normal"/>
    <w:uiPriority w:val="99"/>
    <w:semiHidden/>
    <w:unhideWhenUsed/>
    <w:rsid w:val="00966FDF"/>
    <w:pPr>
      <w:numPr>
        <w:numId w:val="3"/>
      </w:numPr>
      <w:contextualSpacing/>
    </w:pPr>
  </w:style>
  <w:style w:type="paragraph" w:styleId="Lista2">
    <w:name w:val="List 2"/>
    <w:basedOn w:val="Normal"/>
    <w:uiPriority w:val="99"/>
    <w:semiHidden/>
    <w:unhideWhenUsed/>
    <w:rsid w:val="00966FDF"/>
    <w:pPr>
      <w:ind w:left="566" w:hanging="283"/>
      <w:contextualSpacing/>
    </w:pPr>
  </w:style>
  <w:style w:type="character" w:customStyle="1" w:styleId="Ttulo4Car">
    <w:name w:val="Título 4 Car"/>
    <w:basedOn w:val="Fuentedeprrafopredeter"/>
    <w:link w:val="Ttulo4"/>
    <w:rsid w:val="00966FDF"/>
    <w:rPr>
      <w:i/>
      <w:iCs/>
      <w:sz w:val="24"/>
      <w:szCs w:val="24"/>
      <w:lang w:val="es-AR" w:eastAsia="es-ES"/>
    </w:rPr>
  </w:style>
  <w:style w:type="character" w:customStyle="1" w:styleId="Ttulo5Car">
    <w:name w:val="Título 5 Car"/>
    <w:basedOn w:val="Fuentedeprrafopredeter"/>
    <w:link w:val="Ttulo5"/>
    <w:rsid w:val="00966FDF"/>
    <w:rPr>
      <w:sz w:val="28"/>
      <w:szCs w:val="24"/>
      <w:u w:val="single"/>
      <w:lang w:val="es-AR" w:eastAsia="es-ES"/>
    </w:rPr>
  </w:style>
  <w:style w:type="paragraph" w:styleId="Ttulo">
    <w:name w:val="Title"/>
    <w:aliases w:val="cOMPONENTE"/>
    <w:basedOn w:val="Prrafodelista"/>
    <w:link w:val="TtuloCar"/>
    <w:autoRedefine/>
    <w:qFormat/>
    <w:rsid w:val="00966FDF"/>
    <w:pPr>
      <w:spacing w:after="160" w:line="360" w:lineRule="auto"/>
      <w:ind w:left="360"/>
      <w:jc w:val="center"/>
    </w:pPr>
    <w:rPr>
      <w:rFonts w:asciiTheme="minorHAnsi" w:hAnsiTheme="minorHAnsi" w:cs="Arial"/>
      <w:b/>
    </w:rPr>
  </w:style>
  <w:style w:type="character" w:customStyle="1" w:styleId="TtuloCar">
    <w:name w:val="Título Car"/>
    <w:aliases w:val="cOMPONENTE Car"/>
    <w:basedOn w:val="Fuentedeprrafopredeter"/>
    <w:link w:val="Ttulo"/>
    <w:rsid w:val="00966FDF"/>
    <w:rPr>
      <w:rFonts w:asciiTheme="minorHAnsi" w:hAnsiTheme="minorHAnsi" w:cs="Arial"/>
      <w:b/>
      <w:sz w:val="24"/>
      <w:szCs w:val="24"/>
    </w:rPr>
  </w:style>
  <w:style w:type="paragraph" w:styleId="Prrafodelista">
    <w:name w:val="List Paragraph"/>
    <w:basedOn w:val="Normal"/>
    <w:uiPriority w:val="34"/>
    <w:qFormat/>
    <w:rsid w:val="00966FDF"/>
    <w:pPr>
      <w:ind w:left="720"/>
      <w:contextualSpacing/>
    </w:pPr>
    <w:rPr>
      <w:lang w:eastAsia="en-US"/>
    </w:rPr>
  </w:style>
  <w:style w:type="paragraph" w:styleId="Subttulo">
    <w:name w:val="Subtitle"/>
    <w:basedOn w:val="Normal"/>
    <w:link w:val="SubttuloCar"/>
    <w:qFormat/>
    <w:rsid w:val="00966FDF"/>
    <w:pPr>
      <w:widowControl w:val="0"/>
      <w:tabs>
        <w:tab w:val="left" w:pos="9048"/>
      </w:tabs>
      <w:spacing w:before="120"/>
      <w:jc w:val="center"/>
    </w:pPr>
    <w:rPr>
      <w:rFonts w:ascii="Arial" w:hAnsi="Arial" w:cs="Arial"/>
      <w:b/>
      <w:snapToGrid w:val="0"/>
      <w:sz w:val="28"/>
    </w:rPr>
  </w:style>
  <w:style w:type="character" w:customStyle="1" w:styleId="SubttuloCar">
    <w:name w:val="Subtítulo Car"/>
    <w:basedOn w:val="Fuentedeprrafopredeter"/>
    <w:link w:val="Subttulo"/>
    <w:rsid w:val="00966FDF"/>
    <w:rPr>
      <w:rFonts w:ascii="Arial" w:hAnsi="Arial" w:cs="Arial"/>
      <w:b/>
      <w:snapToGrid w:val="0"/>
      <w:sz w:val="28"/>
      <w:szCs w:val="24"/>
      <w:lang w:val="es-AR" w:eastAsia="es-ES"/>
    </w:rPr>
  </w:style>
  <w:style w:type="character" w:styleId="Textoennegrita">
    <w:name w:val="Strong"/>
    <w:basedOn w:val="Fuentedeprrafopredeter"/>
    <w:uiPriority w:val="22"/>
    <w:qFormat/>
    <w:rsid w:val="00966FDF"/>
    <w:rPr>
      <w:b/>
      <w:bCs/>
    </w:rPr>
  </w:style>
  <w:style w:type="paragraph" w:styleId="TtuloTDC">
    <w:name w:val="TOC Heading"/>
    <w:basedOn w:val="Ttulo1"/>
    <w:next w:val="Normal"/>
    <w:uiPriority w:val="39"/>
    <w:unhideWhenUsed/>
    <w:qFormat/>
    <w:rsid w:val="00966FDF"/>
    <w:pPr>
      <w:keepLines/>
      <w:numPr>
        <w:ilvl w:val="0"/>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eastAsia="es-CO"/>
    </w:rPr>
  </w:style>
  <w:style w:type="character" w:styleId="Hipervnculo">
    <w:name w:val="Hyperlink"/>
    <w:basedOn w:val="Fuentedeprrafopredeter"/>
    <w:uiPriority w:val="99"/>
    <w:semiHidden/>
    <w:unhideWhenUsed/>
    <w:rsid w:val="008A75D4"/>
    <w:rPr>
      <w:color w:val="0000FF"/>
      <w:u w:val="single"/>
    </w:rPr>
  </w:style>
  <w:style w:type="paragraph" w:styleId="NormalWeb">
    <w:name w:val="Normal (Web)"/>
    <w:basedOn w:val="Normal"/>
    <w:uiPriority w:val="99"/>
    <w:semiHidden/>
    <w:unhideWhenUsed/>
    <w:rsid w:val="000A7911"/>
    <w:pPr>
      <w:spacing w:before="100" w:beforeAutospacing="1" w:after="100" w:afterAutospacing="1"/>
    </w:pPr>
    <w:rPr>
      <w:lang w:eastAsia="es-CO"/>
    </w:rPr>
  </w:style>
  <w:style w:type="character" w:customStyle="1" w:styleId="58cl">
    <w:name w:val="_58cl"/>
    <w:basedOn w:val="Fuentedeprrafopredeter"/>
    <w:rsid w:val="000A7911"/>
  </w:style>
  <w:style w:type="character" w:customStyle="1" w:styleId="58cm">
    <w:name w:val="_58cm"/>
    <w:basedOn w:val="Fuentedeprrafopredeter"/>
    <w:rsid w:val="000A7911"/>
  </w:style>
  <w:style w:type="character" w:customStyle="1" w:styleId="6qdm">
    <w:name w:val="_6qdm"/>
    <w:basedOn w:val="Fuentedeprrafopredeter"/>
    <w:rsid w:val="000A7911"/>
  </w:style>
  <w:style w:type="character" w:customStyle="1" w:styleId="textexposedshow">
    <w:name w:val="text_exposed_show"/>
    <w:basedOn w:val="Fuentedeprrafopredeter"/>
    <w:rsid w:val="000A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84215">
      <w:bodyDiv w:val="1"/>
      <w:marLeft w:val="0"/>
      <w:marRight w:val="0"/>
      <w:marTop w:val="0"/>
      <w:marBottom w:val="0"/>
      <w:divBdr>
        <w:top w:val="none" w:sz="0" w:space="0" w:color="auto"/>
        <w:left w:val="none" w:sz="0" w:space="0" w:color="auto"/>
        <w:bottom w:val="none" w:sz="0" w:space="0" w:color="auto"/>
        <w:right w:val="none" w:sz="0" w:space="0" w:color="auto"/>
      </w:divBdr>
    </w:div>
    <w:div w:id="2093047343">
      <w:bodyDiv w:val="1"/>
      <w:marLeft w:val="0"/>
      <w:marRight w:val="0"/>
      <w:marTop w:val="0"/>
      <w:marBottom w:val="0"/>
      <w:divBdr>
        <w:top w:val="none" w:sz="0" w:space="0" w:color="auto"/>
        <w:left w:val="none" w:sz="0" w:space="0" w:color="auto"/>
        <w:bottom w:val="none" w:sz="0" w:space="0" w:color="auto"/>
        <w:right w:val="none" w:sz="0" w:space="0" w:color="auto"/>
      </w:divBdr>
      <w:divsChild>
        <w:div w:id="732168372">
          <w:marLeft w:val="0"/>
          <w:marRight w:val="0"/>
          <w:marTop w:val="0"/>
          <w:marBottom w:val="0"/>
          <w:divBdr>
            <w:top w:val="none" w:sz="0" w:space="0" w:color="auto"/>
            <w:left w:val="none" w:sz="0" w:space="0" w:color="auto"/>
            <w:bottom w:val="none" w:sz="0" w:space="0" w:color="auto"/>
            <w:right w:val="none" w:sz="0" w:space="0" w:color="auto"/>
          </w:divBdr>
        </w:div>
        <w:div w:id="35159566">
          <w:marLeft w:val="0"/>
          <w:marRight w:val="0"/>
          <w:marTop w:val="0"/>
          <w:marBottom w:val="0"/>
          <w:divBdr>
            <w:top w:val="none" w:sz="0" w:space="0" w:color="auto"/>
            <w:left w:val="none" w:sz="0" w:space="0" w:color="auto"/>
            <w:bottom w:val="none" w:sz="0" w:space="0" w:color="auto"/>
            <w:right w:val="none" w:sz="0" w:space="0" w:color="auto"/>
          </w:divBdr>
        </w:div>
        <w:div w:id="146286398">
          <w:marLeft w:val="0"/>
          <w:marRight w:val="0"/>
          <w:marTop w:val="0"/>
          <w:marBottom w:val="0"/>
          <w:divBdr>
            <w:top w:val="none" w:sz="0" w:space="0" w:color="auto"/>
            <w:left w:val="none" w:sz="0" w:space="0" w:color="auto"/>
            <w:bottom w:val="none" w:sz="0" w:space="0" w:color="auto"/>
            <w:right w:val="none" w:sz="0" w:space="0" w:color="auto"/>
          </w:divBdr>
        </w:div>
        <w:div w:id="383992148">
          <w:marLeft w:val="0"/>
          <w:marRight w:val="0"/>
          <w:marTop w:val="0"/>
          <w:marBottom w:val="0"/>
          <w:divBdr>
            <w:top w:val="none" w:sz="0" w:space="0" w:color="auto"/>
            <w:left w:val="none" w:sz="0" w:space="0" w:color="auto"/>
            <w:bottom w:val="none" w:sz="0" w:space="0" w:color="auto"/>
            <w:right w:val="none" w:sz="0" w:space="0" w:color="auto"/>
          </w:divBdr>
        </w:div>
        <w:div w:id="142633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tauramena?source=feed_text&amp;epa=HASHTAG&amp;__xts__%5B0%5D=68.ARAjHdjVAe5KUZayzhtzN4UNlyv_rBHBLCxR_rbaY1Q_peMGvgSr3f-4k7DY_Ozrxl9Z9Fk5IFT8S1AB4yMgnW_KZ4n4uXGC9cdzBwynv2xSnonhV5_MHwwJJ_TQjW9-8lQF-adSY3TQEEQNRYwLh6upcsUV8qCaF0cJbpcq8AetCCViSw7xrgMS6T1bXndpVeJZ3MdL9-QErH_LjS2nReHCYpznQ2uPZx91yQBNG0Cd9q0Qk6P3BJTKYGPBSwWxKnJldWCjoGB0udtap1-moxg8U68vFw_LATh2UdOgFrscmlQ3yksTA4-hDYPh0s-dttl8FlVeHF9QnfCinxJXjPLOwzhp&amp;__tn__=%2A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colombia?source=feed_text&amp;epa=HASHTAG&amp;__xts__%5B0%5D=68.ARAjHdjVAe5KUZayzhtzN4UNlyv_rBHBLCxR_rbaY1Q_peMGvgSr3f-4k7DY_Ozrxl9Z9Fk5IFT8S1AB4yMgnW_KZ4n4uXGC9cdzBwynv2xSnonhV5_MHwwJJ_TQjW9-8lQF-adSY3TQEEQNRYwLh6upcsUV8qCaF0cJbpcq8AetCCViSw7xrgMS6T1bXndpVeJZ3MdL9-QErH_LjS2nReHCYpznQ2uPZx91yQBNG0Cd9q0Qk6P3BJTKYGPBSwWxKnJldWCjoGB0udtap1-moxg8U68vFw_LATh2UdOgFrscmlQ3yksTA4-hDYPh0s-dttl8FlVeHF9QnfCinxJXjPLOwzhp&amp;__tn__=%2ANK-R" TargetMode="External"/><Relationship Id="rId5" Type="http://schemas.openxmlformats.org/officeDocument/2006/relationships/hyperlink" Target="https://www.facebook.com/hashtag/ganader%C3%ADasostenible?source=feed_text&amp;epa=HASHTAG&amp;__xts__%5B0%5D=68.ARAjHdjVAe5KUZayzhtzN4UNlyv_rBHBLCxR_rbaY1Q_peMGvgSr3f-4k7DY_Ozrxl9Z9Fk5IFT8S1AB4yMgnW_KZ4n4uXGC9cdzBwynv2xSnonhV5_MHwwJJ_TQjW9-8lQF-adSY3TQEEQNRYwLh6upcsUV8qCaF0cJbpcq8AetCCViSw7xrgMS6T1bXndpVeJZ3MdL9-QErH_LjS2nReHCYpznQ2uPZx91yQBNG0Cd9q0Qk6P3BJTKYGPBSwWxKnJldWCjoGB0udtap1-moxg8U68vFw_LATh2UdOgFrscmlQ3yksTA4-hDYPh0s-dttl8FlVeHF9QnfCinxJXjPLOwzhp&amp;__tn__=%2ANK-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MUÑOZ OSMA</dc:creator>
  <cp:keywords/>
  <dc:description/>
  <cp:lastModifiedBy>Windows User</cp:lastModifiedBy>
  <cp:revision>2</cp:revision>
  <dcterms:created xsi:type="dcterms:W3CDTF">2019-09-12T20:38:00Z</dcterms:created>
  <dcterms:modified xsi:type="dcterms:W3CDTF">2019-09-12T20:38:00Z</dcterms:modified>
</cp:coreProperties>
</file>